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56" w:rsidRPr="00E504E7" w:rsidRDefault="00CD2556">
      <w:pPr>
        <w:pStyle w:val="Ttulo1"/>
        <w:spacing w:before="90"/>
        <w:ind w:left="3117" w:right="3170"/>
        <w:jc w:val="center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  <w:u w:val="none"/>
        </w:rPr>
        <w:t>EDITAL</w:t>
      </w:r>
      <w:r w:rsidR="009B1229" w:rsidRPr="00E504E7">
        <w:rPr>
          <w:rFonts w:ascii="Times New Roman" w:hAnsi="Times New Roman" w:cs="Times New Roman"/>
          <w:w w:val="80"/>
          <w:u w:val="none"/>
        </w:rPr>
        <w:t xml:space="preserve"> </w:t>
      </w:r>
      <w:r w:rsidRPr="00E504E7">
        <w:rPr>
          <w:rFonts w:ascii="Times New Roman" w:hAnsi="Times New Roman" w:cs="Times New Roman"/>
          <w:w w:val="80"/>
          <w:u w:val="none"/>
        </w:rPr>
        <w:t>DE</w:t>
      </w:r>
      <w:r w:rsidR="009B1229" w:rsidRPr="00E504E7">
        <w:rPr>
          <w:rFonts w:ascii="Times New Roman" w:hAnsi="Times New Roman" w:cs="Times New Roman"/>
          <w:w w:val="80"/>
          <w:u w:val="none"/>
        </w:rPr>
        <w:t xml:space="preserve"> </w:t>
      </w:r>
      <w:r w:rsidRPr="00E504E7">
        <w:rPr>
          <w:rFonts w:ascii="Times New Roman" w:hAnsi="Times New Roman" w:cs="Times New Roman"/>
          <w:w w:val="80"/>
          <w:u w:val="none"/>
        </w:rPr>
        <w:t>LEILÃO</w:t>
      </w:r>
      <w:r w:rsidR="009B1229" w:rsidRPr="00E504E7">
        <w:rPr>
          <w:rFonts w:ascii="Times New Roman" w:hAnsi="Times New Roman" w:cs="Times New Roman"/>
          <w:w w:val="80"/>
          <w:u w:val="none"/>
        </w:rPr>
        <w:t xml:space="preserve"> </w:t>
      </w:r>
      <w:r w:rsidRPr="00E504E7">
        <w:rPr>
          <w:rFonts w:ascii="Times New Roman" w:hAnsi="Times New Roman" w:cs="Times New Roman"/>
          <w:w w:val="80"/>
          <w:u w:val="none"/>
        </w:rPr>
        <w:t>001/2022</w:t>
      </w:r>
    </w:p>
    <w:p w:rsidR="00A96756" w:rsidRPr="00E504E7" w:rsidRDefault="00A96756">
      <w:pPr>
        <w:pStyle w:val="Corpodetexto"/>
        <w:spacing w:before="6"/>
        <w:rPr>
          <w:rFonts w:ascii="Times New Roman" w:hAnsi="Times New Roman" w:cs="Times New Roman"/>
          <w:b/>
          <w:sz w:val="28"/>
        </w:rPr>
      </w:pPr>
    </w:p>
    <w:p w:rsidR="00A96756" w:rsidRPr="00E504E7" w:rsidRDefault="00BA652B">
      <w:pPr>
        <w:ind w:left="2091" w:right="2145"/>
        <w:jc w:val="center"/>
        <w:rPr>
          <w:rFonts w:ascii="Times New Roman" w:hAnsi="Times New Roman" w:cs="Times New Roman"/>
          <w:b/>
        </w:rPr>
      </w:pPr>
      <w:r w:rsidRPr="00E504E7">
        <w:rPr>
          <w:rFonts w:ascii="Times New Roman" w:hAnsi="Times New Roman" w:cs="Times New Roman"/>
          <w:b/>
          <w:w w:val="80"/>
        </w:rPr>
        <w:t>I</w:t>
      </w:r>
      <w:r w:rsidR="00CD2556" w:rsidRPr="00E504E7">
        <w:rPr>
          <w:rFonts w:ascii="Times New Roman" w:hAnsi="Times New Roman" w:cs="Times New Roman"/>
          <w:b/>
          <w:w w:val="80"/>
        </w:rPr>
        <w:t>MÓVEIS</w:t>
      </w:r>
      <w:r w:rsidR="009B1229" w:rsidRPr="00E504E7">
        <w:rPr>
          <w:rFonts w:ascii="Times New Roman" w:hAnsi="Times New Roman" w:cs="Times New Roman"/>
          <w:b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b/>
          <w:w w:val="80"/>
        </w:rPr>
        <w:t>PARTICULARES</w:t>
      </w:r>
      <w:r w:rsidR="009B1229" w:rsidRPr="00E504E7">
        <w:rPr>
          <w:rFonts w:ascii="Times New Roman" w:hAnsi="Times New Roman" w:cs="Times New Roman"/>
          <w:b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b/>
          <w:w w:val="80"/>
        </w:rPr>
        <w:t>–</w:t>
      </w:r>
      <w:r w:rsidR="009B1229" w:rsidRPr="00E504E7">
        <w:rPr>
          <w:rFonts w:ascii="Times New Roman" w:hAnsi="Times New Roman" w:cs="Times New Roman"/>
          <w:b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b/>
          <w:w w:val="80"/>
        </w:rPr>
        <w:t>NORMAS</w:t>
      </w:r>
      <w:r w:rsidR="009B1229" w:rsidRPr="00E504E7">
        <w:rPr>
          <w:rFonts w:ascii="Times New Roman" w:hAnsi="Times New Roman" w:cs="Times New Roman"/>
          <w:b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b/>
          <w:w w:val="80"/>
        </w:rPr>
        <w:t>E</w:t>
      </w:r>
      <w:r w:rsidR="009B1229" w:rsidRPr="00E504E7">
        <w:rPr>
          <w:rFonts w:ascii="Times New Roman" w:hAnsi="Times New Roman" w:cs="Times New Roman"/>
          <w:b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b/>
          <w:w w:val="80"/>
        </w:rPr>
        <w:t>CONDIÇÕES</w:t>
      </w:r>
    </w:p>
    <w:p w:rsidR="00A96756" w:rsidRPr="00E504E7" w:rsidRDefault="00A96756">
      <w:pPr>
        <w:pStyle w:val="Corpodetexto"/>
        <w:spacing w:before="6"/>
        <w:rPr>
          <w:rFonts w:ascii="Times New Roman" w:hAnsi="Times New Roman" w:cs="Times New Roman"/>
          <w:b/>
          <w:sz w:val="28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PREÂMBULO</w:t>
      </w:r>
    </w:p>
    <w:p w:rsidR="00A96756" w:rsidRPr="00E504E7" w:rsidRDefault="00CD2556">
      <w:pPr>
        <w:pStyle w:val="Corpodetexto"/>
        <w:spacing w:before="100" w:line="276" w:lineRule="auto"/>
        <w:ind w:left="102" w:right="15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</w:t>
      </w:r>
      <w:r w:rsidR="00F9170F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F9170F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COMITENTE</w:t>
      </w:r>
      <w:r w:rsidR="00F9170F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F9170F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987AB0" w:rsidRPr="00987AB0">
        <w:rPr>
          <w:rFonts w:ascii="Times New Roman" w:hAnsi="Times New Roman" w:cs="Times New Roman"/>
          <w:b/>
          <w:w w:val="80"/>
        </w:rPr>
        <w:t>SICOOB ARACOOP</w:t>
      </w:r>
      <w:r w:rsidR="00987AB0">
        <w:rPr>
          <w:rFonts w:ascii="Times New Roman" w:hAnsi="Times New Roman" w:cs="Times New Roman"/>
          <w:w w:val="80"/>
        </w:rPr>
        <w:t xml:space="preserve">, </w:t>
      </w:r>
      <w:r w:rsidRPr="00E504E7">
        <w:rPr>
          <w:rFonts w:ascii="Times New Roman" w:hAnsi="Times New Roman" w:cs="Times New Roman"/>
          <w:w w:val="80"/>
        </w:rPr>
        <w:t xml:space="preserve">vem tornar público que será realizado no dia </w:t>
      </w:r>
      <w:r w:rsidR="00987AB0" w:rsidRPr="00987AB0">
        <w:rPr>
          <w:rFonts w:ascii="Times New Roman" w:hAnsi="Times New Roman" w:cs="Times New Roman"/>
          <w:b/>
          <w:w w:val="80"/>
          <w:u w:val="single"/>
        </w:rPr>
        <w:t>03</w:t>
      </w:r>
      <w:r w:rsidRPr="00DD4C9D">
        <w:rPr>
          <w:rFonts w:ascii="Times New Roman" w:hAnsi="Times New Roman" w:cs="Times New Roman"/>
          <w:b/>
          <w:w w:val="80"/>
          <w:u w:val="single"/>
        </w:rPr>
        <w:t>/0</w:t>
      </w:r>
      <w:r w:rsidR="00987AB0">
        <w:rPr>
          <w:rFonts w:ascii="Times New Roman" w:hAnsi="Times New Roman" w:cs="Times New Roman"/>
          <w:b/>
          <w:w w:val="80"/>
          <w:u w:val="single"/>
        </w:rPr>
        <w:t>8</w:t>
      </w:r>
      <w:r w:rsidRPr="00DD4C9D">
        <w:rPr>
          <w:rFonts w:ascii="Times New Roman" w:hAnsi="Times New Roman" w:cs="Times New Roman"/>
          <w:b/>
          <w:w w:val="80"/>
          <w:u w:val="single"/>
        </w:rPr>
        <w:t>/2022</w:t>
      </w:r>
      <w:r w:rsidR="001729E4" w:rsidRPr="00DD4C9D">
        <w:rPr>
          <w:rFonts w:ascii="Times New Roman" w:hAnsi="Times New Roman" w:cs="Times New Roman"/>
          <w:b/>
          <w:w w:val="80"/>
          <w:u w:val="single"/>
        </w:rPr>
        <w:t xml:space="preserve"> (</w:t>
      </w:r>
      <w:r w:rsidR="00987AB0">
        <w:rPr>
          <w:rFonts w:ascii="Times New Roman" w:hAnsi="Times New Roman" w:cs="Times New Roman"/>
          <w:b/>
          <w:w w:val="80"/>
          <w:u w:val="single"/>
        </w:rPr>
        <w:t>quarta</w:t>
      </w:r>
      <w:r w:rsidR="001729E4" w:rsidRPr="00DD4C9D">
        <w:rPr>
          <w:rFonts w:ascii="Times New Roman" w:hAnsi="Times New Roman" w:cs="Times New Roman"/>
          <w:b/>
          <w:w w:val="80"/>
          <w:u w:val="single"/>
        </w:rPr>
        <w:t>-feira)</w:t>
      </w:r>
      <w:r w:rsidRPr="00DD4C9D">
        <w:rPr>
          <w:rFonts w:ascii="Times New Roman" w:hAnsi="Times New Roman" w:cs="Times New Roman"/>
          <w:b/>
          <w:w w:val="80"/>
          <w:u w:val="single"/>
        </w:rPr>
        <w:t xml:space="preserve">, </w:t>
      </w:r>
      <w:r w:rsidR="001729E4" w:rsidRPr="00DD4C9D">
        <w:rPr>
          <w:rFonts w:ascii="Times New Roman" w:hAnsi="Times New Roman" w:cs="Times New Roman"/>
          <w:b/>
          <w:w w:val="80"/>
          <w:u w:val="single"/>
        </w:rPr>
        <w:t>á partir das 10:00 horas</w:t>
      </w:r>
      <w:r w:rsidR="001729E4" w:rsidRPr="00E504E7">
        <w:rPr>
          <w:rFonts w:ascii="Times New Roman" w:hAnsi="Times New Roman" w:cs="Times New Roman"/>
          <w:w w:val="80"/>
        </w:rPr>
        <w:t xml:space="preserve">, </w:t>
      </w:r>
      <w:r w:rsidRPr="00E504E7">
        <w:rPr>
          <w:rFonts w:ascii="Times New Roman" w:hAnsi="Times New Roman" w:cs="Times New Roman"/>
          <w:w w:val="80"/>
        </w:rPr>
        <w:t>LEILÃO ON</w:t>
      </w:r>
      <w:r w:rsidR="001729E4" w:rsidRPr="00E504E7">
        <w:rPr>
          <w:rFonts w:ascii="Times New Roman" w:hAnsi="Times New Roman" w:cs="Times New Roman"/>
          <w:w w:val="80"/>
        </w:rPr>
        <w:t>-</w:t>
      </w:r>
      <w:r w:rsidRPr="00E504E7">
        <w:rPr>
          <w:rFonts w:ascii="Times New Roman" w:hAnsi="Times New Roman" w:cs="Times New Roman"/>
          <w:w w:val="80"/>
        </w:rPr>
        <w:t>LINE</w:t>
      </w:r>
      <w:r w:rsidR="001729E4" w:rsidRPr="00E504E7">
        <w:rPr>
          <w:rFonts w:ascii="Times New Roman" w:hAnsi="Times New Roman" w:cs="Times New Roman"/>
          <w:w w:val="80"/>
        </w:rPr>
        <w:t xml:space="preserve"> pelo site: </w:t>
      </w:r>
      <w:hyperlink r:id="rId7" w:history="1">
        <w:r w:rsidR="001729E4" w:rsidRPr="00DD4C9D">
          <w:rPr>
            <w:rStyle w:val="Hyperlink"/>
            <w:rFonts w:ascii="Times New Roman" w:hAnsi="Times New Roman" w:cs="Times New Roman"/>
            <w:b/>
            <w:w w:val="80"/>
            <w:u w:color="0000FF"/>
          </w:rPr>
          <w:t>www.leiloesbrasilcassiano.com.br</w:t>
        </w:r>
      </w:hyperlink>
      <w:r w:rsidRPr="00E504E7">
        <w:rPr>
          <w:rFonts w:ascii="Times New Roman" w:hAnsi="Times New Roman" w:cs="Times New Roman"/>
          <w:w w:val="80"/>
        </w:rPr>
        <w:t xml:space="preserve"> o</w:t>
      </w:r>
      <w:r w:rsidR="00F9170F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F9170F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be</w:t>
      </w:r>
      <w:r w:rsidR="00F9170F" w:rsidRPr="00E504E7">
        <w:rPr>
          <w:rFonts w:ascii="Times New Roman" w:hAnsi="Times New Roman" w:cs="Times New Roman"/>
          <w:w w:val="80"/>
        </w:rPr>
        <w:t>m(</w:t>
      </w:r>
      <w:r w:rsidRPr="00E504E7">
        <w:rPr>
          <w:rFonts w:ascii="Times New Roman" w:hAnsi="Times New Roman" w:cs="Times New Roman"/>
          <w:w w:val="80"/>
        </w:rPr>
        <w:t>ns</w:t>
      </w:r>
      <w:r w:rsidR="00F9170F" w:rsidRPr="00E504E7">
        <w:rPr>
          <w:rFonts w:ascii="Times New Roman" w:hAnsi="Times New Roman" w:cs="Times New Roman"/>
          <w:w w:val="80"/>
        </w:rPr>
        <w:t>)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especificado</w:t>
      </w:r>
      <w:r w:rsidR="009B1229" w:rsidRPr="00E504E7">
        <w:rPr>
          <w:rFonts w:ascii="Times New Roman" w:hAnsi="Times New Roman" w:cs="Times New Roman"/>
          <w:w w:val="85"/>
        </w:rPr>
        <w:t>(s)</w:t>
      </w:r>
      <w:r w:rsidRPr="00E504E7">
        <w:rPr>
          <w:rFonts w:ascii="Times New Roman" w:hAnsi="Times New Roman" w:cs="Times New Roman"/>
          <w:w w:val="85"/>
        </w:rPr>
        <w:t xml:space="preserve"> no ANEXO I, através d</w:t>
      </w:r>
      <w:r w:rsidR="001729E4" w:rsidRPr="00E504E7">
        <w:rPr>
          <w:rFonts w:ascii="Times New Roman" w:hAnsi="Times New Roman" w:cs="Times New Roman"/>
          <w:w w:val="85"/>
        </w:rPr>
        <w:t>o</w:t>
      </w:r>
      <w:r w:rsidRPr="00E504E7">
        <w:rPr>
          <w:rFonts w:ascii="Times New Roman" w:hAnsi="Times New Roman" w:cs="Times New Roman"/>
          <w:w w:val="85"/>
        </w:rPr>
        <w:t xml:space="preserve"> Leiloeiro Oficial </w:t>
      </w:r>
      <w:r w:rsidR="001729E4" w:rsidRPr="00E504E7">
        <w:rPr>
          <w:rFonts w:ascii="Times New Roman" w:hAnsi="Times New Roman" w:cs="Times New Roman"/>
          <w:w w:val="85"/>
        </w:rPr>
        <w:t xml:space="preserve">contratado </w:t>
      </w:r>
      <w:r w:rsidRPr="00E504E7">
        <w:rPr>
          <w:rFonts w:ascii="Times New Roman" w:hAnsi="Times New Roman" w:cs="Times New Roman"/>
          <w:w w:val="85"/>
        </w:rPr>
        <w:t xml:space="preserve">Sr. </w:t>
      </w:r>
      <w:r w:rsidR="00B37921" w:rsidRPr="00E504E7">
        <w:rPr>
          <w:rFonts w:ascii="Times New Roman" w:hAnsi="Times New Roman" w:cs="Times New Roman"/>
          <w:w w:val="85"/>
          <w:u w:val="single"/>
        </w:rPr>
        <w:t>Glener Brasil Cassiano</w:t>
      </w:r>
      <w:r w:rsidR="001729E4" w:rsidRPr="00E504E7">
        <w:rPr>
          <w:rFonts w:ascii="Times New Roman" w:hAnsi="Times New Roman" w:cs="Times New Roman"/>
          <w:w w:val="85"/>
          <w:u w:val="single"/>
        </w:rPr>
        <w:t>, devidamente matriculado na JUCEMG – Junta Comercial do Estado de Minas Gerais, sob o nº 470,</w:t>
      </w:r>
      <w:r w:rsidRPr="00E504E7">
        <w:rPr>
          <w:rFonts w:ascii="Times New Roman" w:hAnsi="Times New Roman" w:cs="Times New Roman"/>
          <w:w w:val="85"/>
        </w:rPr>
        <w:t xml:space="preserve"> e de acordo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com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as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regras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especificações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deste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Edital.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OBJETO</w:t>
      </w:r>
    </w:p>
    <w:p w:rsidR="00A96756" w:rsidRPr="00E504E7" w:rsidRDefault="00CD2556">
      <w:pPr>
        <w:pStyle w:val="PargrafodaLista"/>
        <w:numPr>
          <w:ilvl w:val="1"/>
          <w:numId w:val="9"/>
        </w:numPr>
        <w:tabs>
          <w:tab w:val="left" w:pos="525"/>
        </w:tabs>
        <w:spacing w:before="100" w:line="276" w:lineRule="auto"/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Constitui objeto do presente edital a alienação 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imóve</w:t>
      </w:r>
      <w:r w:rsidR="00F9170F" w:rsidRPr="00E504E7">
        <w:rPr>
          <w:rFonts w:ascii="Times New Roman" w:hAnsi="Times New Roman" w:cs="Times New Roman"/>
          <w:w w:val="85"/>
        </w:rPr>
        <w:t>l(</w:t>
      </w:r>
      <w:r w:rsidRPr="00E504E7">
        <w:rPr>
          <w:rFonts w:ascii="Times New Roman" w:hAnsi="Times New Roman" w:cs="Times New Roman"/>
          <w:w w:val="85"/>
        </w:rPr>
        <w:t>is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pertencente ao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COMITENTE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>,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relacionado</w:t>
      </w:r>
      <w:r w:rsidR="00F9170F" w:rsidRPr="00E504E7">
        <w:rPr>
          <w:rFonts w:ascii="Times New Roman" w:hAnsi="Times New Roman" w:cs="Times New Roman"/>
          <w:w w:val="90"/>
        </w:rPr>
        <w:t>(</w:t>
      </w:r>
      <w:r w:rsidRPr="00E504E7">
        <w:rPr>
          <w:rFonts w:ascii="Times New Roman" w:hAnsi="Times New Roman" w:cs="Times New Roman"/>
          <w:w w:val="90"/>
        </w:rPr>
        <w:t>s</w:t>
      </w:r>
      <w:r w:rsidR="00F9170F" w:rsidRPr="00E504E7">
        <w:rPr>
          <w:rFonts w:ascii="Times New Roman" w:hAnsi="Times New Roman" w:cs="Times New Roman"/>
          <w:w w:val="90"/>
        </w:rPr>
        <w:t>)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no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Anexo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I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deste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Edital.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PargrafodaLista"/>
        <w:numPr>
          <w:ilvl w:val="1"/>
          <w:numId w:val="9"/>
        </w:numPr>
        <w:tabs>
          <w:tab w:val="left" w:pos="530"/>
        </w:tabs>
        <w:spacing w:line="276" w:lineRule="auto"/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be</w:t>
      </w:r>
      <w:r w:rsidR="00F9170F" w:rsidRPr="00E504E7">
        <w:rPr>
          <w:rFonts w:ascii="Times New Roman" w:hAnsi="Times New Roman" w:cs="Times New Roman"/>
          <w:w w:val="85"/>
        </w:rPr>
        <w:t>m(</w:t>
      </w:r>
      <w:r w:rsidRPr="00E504E7">
        <w:rPr>
          <w:rFonts w:ascii="Times New Roman" w:hAnsi="Times New Roman" w:cs="Times New Roman"/>
          <w:w w:val="85"/>
        </w:rPr>
        <w:t>ns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doravante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mencionado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ser</w:t>
      </w:r>
      <w:r w:rsidR="00F9170F" w:rsidRPr="00E504E7">
        <w:rPr>
          <w:rFonts w:ascii="Times New Roman" w:hAnsi="Times New Roman" w:cs="Times New Roman"/>
          <w:w w:val="85"/>
        </w:rPr>
        <w:t>á(</w:t>
      </w:r>
      <w:r w:rsidRPr="00E504E7">
        <w:rPr>
          <w:rFonts w:ascii="Times New Roman" w:hAnsi="Times New Roman" w:cs="Times New Roman"/>
          <w:w w:val="85"/>
        </w:rPr>
        <w:t>ão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vendido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estado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condições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encontra</w:t>
      </w:r>
      <w:r w:rsidR="00F9170F" w:rsidRPr="00E504E7">
        <w:rPr>
          <w:rFonts w:ascii="Times New Roman" w:hAnsi="Times New Roman" w:cs="Times New Roman"/>
          <w:w w:val="85"/>
        </w:rPr>
        <w:t>(m)</w:t>
      </w:r>
      <w:r w:rsidRPr="00E504E7">
        <w:rPr>
          <w:rFonts w:ascii="Times New Roman" w:hAnsi="Times New Roman" w:cs="Times New Roman"/>
          <w:w w:val="85"/>
        </w:rPr>
        <w:t>,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pressupondo-se que tenha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m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sido previamente examinado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pelo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licitante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>, não cabendo qualquer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reclamação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 alegação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 desconhecimento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posterior quanto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às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suas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qualidades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 condições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intrínsecas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extrínsecas.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PargrafodaLista"/>
        <w:numPr>
          <w:ilvl w:val="1"/>
          <w:numId w:val="9"/>
        </w:numPr>
        <w:tabs>
          <w:tab w:val="left" w:pos="460"/>
        </w:tabs>
        <w:spacing w:line="276" w:lineRule="auto"/>
        <w:ind w:right="157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As fotos constantes do site</w:t>
      </w:r>
      <w:r w:rsidR="009B1229" w:rsidRPr="00E504E7">
        <w:rPr>
          <w:rFonts w:ascii="Times New Roman" w:hAnsi="Times New Roman" w:cs="Times New Roman"/>
          <w:w w:val="80"/>
        </w:rPr>
        <w:t xml:space="preserve">: </w:t>
      </w:r>
      <w:hyperlink r:id="rId8" w:history="1">
        <w:r w:rsidR="00B37921" w:rsidRPr="00DD4C9D">
          <w:rPr>
            <w:rStyle w:val="Hyperlink"/>
            <w:rFonts w:ascii="Times New Roman" w:hAnsi="Times New Roman" w:cs="Times New Roman"/>
            <w:b/>
            <w:w w:val="80"/>
            <w:u w:color="0000FF"/>
          </w:rPr>
          <w:t>www.leiloesbrasilcassiano.com.br</w:t>
        </w:r>
      </w:hyperlink>
      <w:r w:rsidR="009B1229" w:rsidRPr="00E504E7">
        <w:rPr>
          <w:rFonts w:ascii="Times New Roman" w:hAnsi="Times New Roman" w:cs="Times New Roman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são meramente ilustrativas, devendo o ARREMATANTE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visitar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vistoriar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bem</w:t>
      </w:r>
      <w:r w:rsidR="001729E4" w:rsidRPr="00E504E7">
        <w:rPr>
          <w:rFonts w:ascii="Times New Roman" w:hAnsi="Times New Roman" w:cs="Times New Roman"/>
          <w:w w:val="90"/>
        </w:rPr>
        <w:t xml:space="preserve"> se possível</w:t>
      </w:r>
      <w:r w:rsidRPr="00E504E7">
        <w:rPr>
          <w:rFonts w:ascii="Times New Roman" w:hAnsi="Times New Roman" w:cs="Times New Roman"/>
          <w:w w:val="90"/>
        </w:rPr>
        <w:t>.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25"/>
        </w:rPr>
      </w:pPr>
    </w:p>
    <w:p w:rsidR="00A96756" w:rsidRPr="007E5B80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7E5B80">
        <w:rPr>
          <w:rFonts w:ascii="Times New Roman" w:hAnsi="Times New Roman" w:cs="Times New Roman"/>
          <w:w w:val="80"/>
        </w:rPr>
        <w:t>DO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HORÁRIO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E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LOCAL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DE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REALIZAÇÃO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DO</w:t>
      </w:r>
      <w:r w:rsidR="009B1229" w:rsidRPr="007E5B80">
        <w:rPr>
          <w:rFonts w:ascii="Times New Roman" w:hAnsi="Times New Roman" w:cs="Times New Roman"/>
          <w:w w:val="80"/>
        </w:rPr>
        <w:t xml:space="preserve"> </w:t>
      </w:r>
      <w:r w:rsidRPr="007E5B80">
        <w:rPr>
          <w:rFonts w:ascii="Times New Roman" w:hAnsi="Times New Roman" w:cs="Times New Roman"/>
          <w:w w:val="80"/>
        </w:rPr>
        <w:t>LEILÃO:</w:t>
      </w:r>
    </w:p>
    <w:p w:rsidR="00A96756" w:rsidRPr="00E504E7" w:rsidRDefault="00CD2556">
      <w:pPr>
        <w:pStyle w:val="PargrafodaLista"/>
        <w:numPr>
          <w:ilvl w:val="1"/>
          <w:numId w:val="8"/>
        </w:numPr>
        <w:tabs>
          <w:tab w:val="left" w:pos="472"/>
        </w:tabs>
        <w:spacing w:before="100" w:line="276" w:lineRule="auto"/>
        <w:ind w:right="155" w:firstLine="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Poderá</w:t>
      </w:r>
      <w:r w:rsidR="00F9170F" w:rsidRPr="00E504E7">
        <w:rPr>
          <w:rFonts w:ascii="Times New Roman" w:hAnsi="Times New Roman" w:cs="Times New Roman"/>
          <w:w w:val="80"/>
        </w:rPr>
        <w:t>(ão)</w:t>
      </w:r>
      <w:r w:rsidRPr="00E504E7">
        <w:rPr>
          <w:rFonts w:ascii="Times New Roman" w:hAnsi="Times New Roman" w:cs="Times New Roman"/>
          <w:w w:val="80"/>
        </w:rPr>
        <w:t xml:space="preserve"> os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interessados oferecer lance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através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site</w:t>
      </w:r>
      <w:r w:rsidR="009B1229" w:rsidRPr="00E504E7">
        <w:rPr>
          <w:rFonts w:ascii="Times New Roman" w:hAnsi="Times New Roman" w:cs="Times New Roman"/>
          <w:w w:val="80"/>
        </w:rPr>
        <w:t xml:space="preserve">: </w:t>
      </w:r>
      <w:hyperlink r:id="rId9" w:history="1">
        <w:r w:rsidR="00B37921" w:rsidRPr="00DD4C9D">
          <w:rPr>
            <w:rStyle w:val="Hyperlink"/>
            <w:rFonts w:ascii="Times New Roman" w:hAnsi="Times New Roman" w:cs="Times New Roman"/>
            <w:b/>
            <w:w w:val="80"/>
            <w:u w:color="0000FF"/>
          </w:rPr>
          <w:t>www.leiloesbrasilcassiano.com.br</w:t>
        </w:r>
      </w:hyperlink>
      <w:r w:rsidR="009B1229" w:rsidRPr="00E504E7">
        <w:rPr>
          <w:rFonts w:ascii="Times New Roman" w:hAnsi="Times New Roman" w:cs="Times New Roman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devendo com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antecedência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="00F9170F" w:rsidRPr="00E504E7">
        <w:rPr>
          <w:rFonts w:ascii="Times New Roman" w:hAnsi="Times New Roman" w:cs="Times New Roman"/>
          <w:w w:val="80"/>
        </w:rPr>
        <w:t xml:space="preserve">mínima de 24 (vinte e quatro) horas, </w:t>
      </w:r>
      <w:r w:rsidRPr="00E504E7">
        <w:rPr>
          <w:rFonts w:ascii="Times New Roman" w:hAnsi="Times New Roman" w:cs="Times New Roman"/>
          <w:w w:val="80"/>
        </w:rPr>
        <w:t>proceder</w:t>
      </w:r>
      <w:r w:rsidR="00F9170F" w:rsidRPr="00E504E7">
        <w:rPr>
          <w:rFonts w:ascii="Times New Roman" w:hAnsi="Times New Roman" w:cs="Times New Roman"/>
          <w:w w:val="80"/>
        </w:rPr>
        <w:t>(em)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cadastramento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junto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mesmo</w:t>
      </w:r>
      <w:r w:rsidR="00DD4C9D">
        <w:rPr>
          <w:rFonts w:ascii="Times New Roman" w:hAnsi="Times New Roman" w:cs="Times New Roman"/>
          <w:w w:val="80"/>
        </w:rPr>
        <w:t>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estando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ciente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normas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ele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impostas.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PargrafodaLista"/>
        <w:numPr>
          <w:ilvl w:val="1"/>
          <w:numId w:val="8"/>
        </w:numPr>
        <w:tabs>
          <w:tab w:val="left" w:pos="455"/>
        </w:tabs>
        <w:ind w:left="454" w:hanging="353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  <w:u w:val="single"/>
        </w:rPr>
        <w:t>Os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lances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on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line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iniciarão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partir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do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dia</w:t>
      </w:r>
      <w:r w:rsidR="009B1229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20/01/2022</w:t>
      </w:r>
      <w:r w:rsidR="001729E4" w:rsidRPr="00E504E7">
        <w:rPr>
          <w:rFonts w:ascii="Times New Roman" w:hAnsi="Times New Roman" w:cs="Times New Roman"/>
          <w:w w:val="80"/>
          <w:u w:val="single"/>
        </w:rPr>
        <w:t xml:space="preserve"> (terça-feira)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19"/>
        </w:rPr>
      </w:pPr>
    </w:p>
    <w:p w:rsidR="00A96756" w:rsidRPr="00E504E7" w:rsidRDefault="00CD2556">
      <w:pPr>
        <w:pStyle w:val="PargrafodaLista"/>
        <w:numPr>
          <w:ilvl w:val="1"/>
          <w:numId w:val="8"/>
        </w:numPr>
        <w:tabs>
          <w:tab w:val="left" w:pos="470"/>
        </w:tabs>
        <w:spacing w:before="101" w:line="276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>Caso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bem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não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seja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vendido,</w:t>
      </w:r>
      <w:r w:rsidR="001729E4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na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data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indicada</w:t>
      </w:r>
      <w:r w:rsidR="00DD4C9D">
        <w:rPr>
          <w:rFonts w:ascii="Times New Roman" w:hAnsi="Times New Roman" w:cs="Times New Roman"/>
          <w:spacing w:val="-1"/>
          <w:w w:val="85"/>
        </w:rPr>
        <w:t>,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Leiloeiro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fica</w:t>
      </w:r>
      <w:r w:rsidR="00F9170F" w:rsidRPr="00E504E7">
        <w:rPr>
          <w:rFonts w:ascii="Times New Roman" w:hAnsi="Times New Roman" w:cs="Times New Roman"/>
          <w:w w:val="85"/>
        </w:rPr>
        <w:t>rá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autorizado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promover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venda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imóve</w:t>
      </w:r>
      <w:r w:rsidR="00F9170F" w:rsidRPr="00E504E7">
        <w:rPr>
          <w:rFonts w:ascii="Times New Roman" w:hAnsi="Times New Roman" w:cs="Times New Roman"/>
          <w:w w:val="85"/>
        </w:rPr>
        <w:t>l(</w:t>
      </w:r>
      <w:r w:rsidRPr="00E504E7">
        <w:rPr>
          <w:rFonts w:ascii="Times New Roman" w:hAnsi="Times New Roman" w:cs="Times New Roman"/>
          <w:w w:val="85"/>
        </w:rPr>
        <w:t>is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pelo</w:t>
      </w:r>
      <w:r w:rsidR="00F9170F" w:rsidRPr="00E504E7">
        <w:rPr>
          <w:rFonts w:ascii="Times New Roman" w:hAnsi="Times New Roman" w:cs="Times New Roman"/>
          <w:w w:val="85"/>
        </w:rPr>
        <w:t>(s)</w:t>
      </w:r>
      <w:r w:rsidRPr="00E504E7">
        <w:rPr>
          <w:rFonts w:ascii="Times New Roman" w:hAnsi="Times New Roman" w:cs="Times New Roman"/>
          <w:w w:val="85"/>
        </w:rPr>
        <w:t xml:space="preserve"> valor</w:t>
      </w:r>
      <w:r w:rsidR="00F9170F" w:rsidRPr="00E504E7">
        <w:rPr>
          <w:rFonts w:ascii="Times New Roman" w:hAnsi="Times New Roman" w:cs="Times New Roman"/>
          <w:w w:val="85"/>
        </w:rPr>
        <w:t>(es)</w:t>
      </w:r>
      <w:r w:rsidRPr="00E504E7">
        <w:rPr>
          <w:rFonts w:ascii="Times New Roman" w:hAnsi="Times New Roman" w:cs="Times New Roman"/>
          <w:w w:val="85"/>
        </w:rPr>
        <w:t xml:space="preserve"> a ser</w:t>
      </w:r>
      <w:r w:rsidR="00F9170F" w:rsidRPr="00E504E7">
        <w:rPr>
          <w:rFonts w:ascii="Times New Roman" w:hAnsi="Times New Roman" w:cs="Times New Roman"/>
          <w:w w:val="85"/>
        </w:rPr>
        <w:t>(em)</w:t>
      </w:r>
      <w:r w:rsidRPr="00E504E7">
        <w:rPr>
          <w:rFonts w:ascii="Times New Roman" w:hAnsi="Times New Roman" w:cs="Times New Roman"/>
          <w:w w:val="85"/>
        </w:rPr>
        <w:t xml:space="preserve"> definido</w:t>
      </w:r>
      <w:r w:rsidR="00F9170F" w:rsidRPr="00E504E7">
        <w:rPr>
          <w:rFonts w:ascii="Times New Roman" w:hAnsi="Times New Roman" w:cs="Times New Roman"/>
          <w:w w:val="85"/>
        </w:rPr>
        <w:t>(s)</w:t>
      </w:r>
      <w:r w:rsidRPr="00E504E7">
        <w:rPr>
          <w:rFonts w:ascii="Times New Roman" w:hAnsi="Times New Roman" w:cs="Times New Roman"/>
          <w:w w:val="85"/>
        </w:rPr>
        <w:t xml:space="preserve"> pelo COMITENTE </w:t>
      </w:r>
      <w:r w:rsidR="001729E4" w:rsidRPr="00E504E7">
        <w:rPr>
          <w:rFonts w:ascii="Times New Roman" w:hAnsi="Times New Roman" w:cs="Times New Roman"/>
          <w:w w:val="85"/>
        </w:rPr>
        <w:t>em datas previamente agendadas e disponibilizadas no site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669"/>
        </w:tabs>
        <w:ind w:left="668" w:hanging="208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HORÁRIO,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LOCAL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VISITAÇÃO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BEM</w:t>
      </w:r>
    </w:p>
    <w:p w:rsidR="00A96756" w:rsidRPr="00E504E7" w:rsidRDefault="00CD2556">
      <w:pPr>
        <w:pStyle w:val="PargrafodaLista"/>
        <w:numPr>
          <w:ilvl w:val="1"/>
          <w:numId w:val="7"/>
        </w:numPr>
        <w:tabs>
          <w:tab w:val="left" w:pos="503"/>
        </w:tabs>
        <w:spacing w:before="100" w:line="276" w:lineRule="auto"/>
        <w:ind w:right="16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be</w:t>
      </w:r>
      <w:r w:rsidR="00F9170F" w:rsidRPr="00E504E7">
        <w:rPr>
          <w:rFonts w:ascii="Times New Roman" w:hAnsi="Times New Roman" w:cs="Times New Roman"/>
          <w:w w:val="85"/>
        </w:rPr>
        <w:t>m(</w:t>
      </w:r>
      <w:r w:rsidRPr="00E504E7">
        <w:rPr>
          <w:rFonts w:ascii="Times New Roman" w:hAnsi="Times New Roman" w:cs="Times New Roman"/>
          <w:w w:val="85"/>
        </w:rPr>
        <w:t>ns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objeto</w:t>
      </w:r>
      <w:r w:rsidR="00F9170F" w:rsidRPr="00E504E7">
        <w:rPr>
          <w:rFonts w:ascii="Times New Roman" w:hAnsi="Times New Roman" w:cs="Times New Roman"/>
          <w:w w:val="85"/>
        </w:rPr>
        <w:t>(s)</w:t>
      </w:r>
      <w:r w:rsidRPr="00E504E7">
        <w:rPr>
          <w:rFonts w:ascii="Times New Roman" w:hAnsi="Times New Roman" w:cs="Times New Roman"/>
          <w:w w:val="85"/>
        </w:rPr>
        <w:t xml:space="preserve"> deste Leilão poder</w:t>
      </w:r>
      <w:r w:rsidR="00F9170F" w:rsidRPr="00E504E7">
        <w:rPr>
          <w:rFonts w:ascii="Times New Roman" w:hAnsi="Times New Roman" w:cs="Times New Roman"/>
          <w:w w:val="85"/>
        </w:rPr>
        <w:t>á(</w:t>
      </w:r>
      <w:r w:rsidRPr="00E504E7">
        <w:rPr>
          <w:rFonts w:ascii="Times New Roman" w:hAnsi="Times New Roman" w:cs="Times New Roman"/>
          <w:w w:val="85"/>
        </w:rPr>
        <w:t>ão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ser</w:t>
      </w:r>
      <w:r w:rsidR="00F9170F" w:rsidRPr="00E504E7">
        <w:rPr>
          <w:rFonts w:ascii="Times New Roman" w:hAnsi="Times New Roman" w:cs="Times New Roman"/>
          <w:w w:val="85"/>
        </w:rPr>
        <w:t>(em)</w:t>
      </w:r>
      <w:r w:rsidRPr="00E504E7">
        <w:rPr>
          <w:rFonts w:ascii="Times New Roman" w:hAnsi="Times New Roman" w:cs="Times New Roman"/>
          <w:w w:val="85"/>
        </w:rPr>
        <w:t xml:space="preserve"> visitado</w:t>
      </w:r>
      <w:r w:rsidR="00F9170F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F9170F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pelos interessados no local, horário e data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especificada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conforme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agendamento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feito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conosco:</w:t>
      </w:r>
    </w:p>
    <w:p w:rsidR="00A96756" w:rsidRPr="00E504E7" w:rsidRDefault="00A96756">
      <w:pPr>
        <w:pStyle w:val="Corpodetexto"/>
        <w:spacing w:before="1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2"/>
          <w:numId w:val="7"/>
        </w:numPr>
        <w:tabs>
          <w:tab w:val="left" w:pos="606"/>
        </w:tabs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Telefone</w:t>
      </w:r>
      <w:r w:rsidR="00F9170F" w:rsidRPr="00E504E7">
        <w:rPr>
          <w:rFonts w:ascii="Times New Roman" w:hAnsi="Times New Roman" w:cs="Times New Roman"/>
          <w:w w:val="80"/>
        </w:rPr>
        <w:t>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contato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agendamento</w:t>
      </w:r>
      <w:r w:rsidR="00F9170F" w:rsidRPr="00E504E7">
        <w:rPr>
          <w:rFonts w:ascii="Times New Roman" w:hAnsi="Times New Roman" w:cs="Times New Roman"/>
          <w:w w:val="80"/>
        </w:rPr>
        <w:t>s</w:t>
      </w:r>
      <w:r w:rsidRPr="00E504E7">
        <w:rPr>
          <w:rFonts w:ascii="Times New Roman" w:hAnsi="Times New Roman" w:cs="Times New Roman"/>
          <w:w w:val="80"/>
        </w:rPr>
        <w:t>: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="00F9170F" w:rsidRPr="00E504E7">
        <w:rPr>
          <w:rFonts w:ascii="Times New Roman" w:hAnsi="Times New Roman" w:cs="Times New Roman"/>
          <w:w w:val="80"/>
        </w:rPr>
        <w:t>(34)  3229-6161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ou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WhatsApp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(</w:t>
      </w:r>
      <w:r w:rsidR="00F9170F" w:rsidRPr="00E504E7">
        <w:rPr>
          <w:rFonts w:ascii="Times New Roman" w:hAnsi="Times New Roman" w:cs="Times New Roman"/>
          <w:w w:val="80"/>
        </w:rPr>
        <w:t>34</w:t>
      </w:r>
      <w:r w:rsidRPr="00E504E7">
        <w:rPr>
          <w:rFonts w:ascii="Times New Roman" w:hAnsi="Times New Roman" w:cs="Times New Roman"/>
          <w:w w:val="80"/>
        </w:rPr>
        <w:t>)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="00F9170F" w:rsidRPr="00E504E7">
        <w:rPr>
          <w:rFonts w:ascii="Times New Roman" w:hAnsi="Times New Roman" w:cs="Times New Roman"/>
          <w:w w:val="80"/>
        </w:rPr>
        <w:t>99988-1611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A96756">
      <w:pPr>
        <w:pStyle w:val="Corpodetexto"/>
        <w:spacing w:before="6"/>
        <w:rPr>
          <w:rFonts w:ascii="Times New Roman" w:hAnsi="Times New Roman" w:cs="Times New Roman"/>
          <w:sz w:val="28"/>
        </w:rPr>
      </w:pPr>
    </w:p>
    <w:p w:rsidR="00A96756" w:rsidRPr="00E504E7" w:rsidRDefault="00CD2556">
      <w:pPr>
        <w:pStyle w:val="PargrafodaLista"/>
        <w:numPr>
          <w:ilvl w:val="1"/>
          <w:numId w:val="7"/>
        </w:numPr>
        <w:tabs>
          <w:tab w:val="left" w:pos="467"/>
        </w:tabs>
        <w:spacing w:before="90" w:line="276" w:lineRule="auto"/>
        <w:ind w:right="157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>O</w:t>
      </w:r>
      <w:r w:rsidR="00F9170F" w:rsidRPr="00E504E7">
        <w:rPr>
          <w:rFonts w:ascii="Times New Roman" w:hAnsi="Times New Roman" w:cs="Times New Roman"/>
          <w:spacing w:val="-1"/>
          <w:w w:val="85"/>
        </w:rPr>
        <w:t>(s)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bem</w:t>
      </w:r>
      <w:r w:rsidR="00F9170F" w:rsidRPr="00E504E7">
        <w:rPr>
          <w:rFonts w:ascii="Times New Roman" w:hAnsi="Times New Roman" w:cs="Times New Roman"/>
          <w:spacing w:val="-1"/>
          <w:w w:val="85"/>
        </w:rPr>
        <w:t>(ns)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s</w:t>
      </w:r>
      <w:r w:rsidRPr="00E504E7">
        <w:rPr>
          <w:rFonts w:ascii="Times New Roman" w:hAnsi="Times New Roman" w:cs="Times New Roman"/>
          <w:spacing w:val="-1"/>
          <w:w w:val="85"/>
        </w:rPr>
        <w:t>erá</w:t>
      </w:r>
      <w:r w:rsidR="00F9170F" w:rsidRPr="00E504E7">
        <w:rPr>
          <w:rFonts w:ascii="Times New Roman" w:hAnsi="Times New Roman" w:cs="Times New Roman"/>
          <w:spacing w:val="-1"/>
          <w:w w:val="85"/>
        </w:rPr>
        <w:t>(ão)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vendido</w:t>
      </w:r>
      <w:r w:rsidR="00F9170F" w:rsidRPr="00E504E7">
        <w:rPr>
          <w:rFonts w:ascii="Times New Roman" w:hAnsi="Times New Roman" w:cs="Times New Roman"/>
          <w:spacing w:val="-1"/>
          <w:w w:val="85"/>
        </w:rPr>
        <w:t>(s)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no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estado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de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conservação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em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que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se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encontra</w:t>
      </w:r>
      <w:r w:rsidR="00F9170F" w:rsidRPr="00E504E7">
        <w:rPr>
          <w:rFonts w:ascii="Times New Roman" w:hAnsi="Times New Roman" w:cs="Times New Roman"/>
          <w:spacing w:val="-1"/>
          <w:w w:val="85"/>
        </w:rPr>
        <w:t>(m)</w:t>
      </w:r>
      <w:r w:rsidRPr="00E504E7">
        <w:rPr>
          <w:rFonts w:ascii="Times New Roman" w:hAnsi="Times New Roman" w:cs="Times New Roman"/>
          <w:spacing w:val="-1"/>
          <w:w w:val="85"/>
        </w:rPr>
        <w:t>,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não</w:t>
      </w:r>
      <w:r w:rsidR="009B1229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cabendo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ao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 ao Leiloeiro qualquer responsabilidade por defeitos ou vícios de qualquer natureza, ou qualquer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responsabilidade em realizar consertos, reparos, desmonte ou mesmo providências com a retirada ou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transporte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do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material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arrematado.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5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669"/>
        </w:tabs>
        <w:ind w:left="668" w:hanging="208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DA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FORMALIZAÇÃO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CONSULTAS</w:t>
      </w:r>
    </w:p>
    <w:p w:rsidR="00A96756" w:rsidRPr="00DD4C9D" w:rsidRDefault="00CD2556">
      <w:pPr>
        <w:pStyle w:val="Corpodetexto"/>
        <w:spacing w:before="100" w:line="276" w:lineRule="auto"/>
        <w:ind w:left="102" w:right="153"/>
        <w:jc w:val="both"/>
        <w:rPr>
          <w:rFonts w:ascii="Times New Roman" w:hAnsi="Times New Roman" w:cs="Times New Roman"/>
          <w:b/>
        </w:rPr>
      </w:pPr>
      <w:r w:rsidRPr="00E504E7">
        <w:rPr>
          <w:rFonts w:ascii="Times New Roman" w:hAnsi="Times New Roman" w:cs="Times New Roman"/>
          <w:w w:val="85"/>
        </w:rPr>
        <w:lastRenderedPageBreak/>
        <w:t>5.1. Os pedidos de esclarecimentos deverão ser enviados nominalmente ao Leiloeiro em até 02 (dois)</w:t>
      </w:r>
      <w:r w:rsidR="009B1229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dias úteis anteriores à data fixada para o leilão, através do</w:t>
      </w:r>
      <w:r w:rsidR="00FF5E2B" w:rsidRPr="00E504E7">
        <w:rPr>
          <w:rFonts w:ascii="Times New Roman" w:hAnsi="Times New Roman" w:cs="Times New Roman"/>
          <w:w w:val="80"/>
        </w:rPr>
        <w:t>s</w:t>
      </w:r>
      <w:r w:rsidRPr="00E504E7">
        <w:rPr>
          <w:rFonts w:ascii="Times New Roman" w:hAnsi="Times New Roman" w:cs="Times New Roman"/>
          <w:w w:val="80"/>
        </w:rPr>
        <w:t xml:space="preserve"> telefone</w:t>
      </w:r>
      <w:r w:rsidR="00FF5E2B" w:rsidRPr="00E504E7">
        <w:rPr>
          <w:rFonts w:ascii="Times New Roman" w:hAnsi="Times New Roman" w:cs="Times New Roman"/>
          <w:w w:val="80"/>
        </w:rPr>
        <w:t>s: (34)  3229-6161 ou WhatsApp (34) 99988-1611</w:t>
      </w:r>
      <w:r w:rsidRPr="00E504E7">
        <w:rPr>
          <w:rFonts w:ascii="Times New Roman" w:hAnsi="Times New Roman" w:cs="Times New Roman"/>
          <w:w w:val="80"/>
        </w:rPr>
        <w:t xml:space="preserve"> ou por meio do e-mail</w:t>
      </w:r>
      <w:r w:rsidR="009B1229" w:rsidRPr="00E504E7">
        <w:rPr>
          <w:rFonts w:ascii="Times New Roman" w:hAnsi="Times New Roman" w:cs="Times New Roman"/>
          <w:w w:val="80"/>
        </w:rPr>
        <w:t xml:space="preserve">: </w:t>
      </w:r>
      <w:r w:rsidR="00B37921" w:rsidRPr="00DD4C9D">
        <w:rPr>
          <w:rFonts w:ascii="Times New Roman" w:hAnsi="Times New Roman" w:cs="Times New Roman"/>
          <w:b/>
          <w:color w:val="1F497D" w:themeColor="text2"/>
          <w:w w:val="80"/>
        </w:rPr>
        <w:t>glenerleiloeiro@gmail.com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15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spacing w:before="100"/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VISITAS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PRÉVIAS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FF5E2B" w:rsidRPr="00E504E7">
        <w:rPr>
          <w:rFonts w:ascii="Times New Roman" w:hAnsi="Times New Roman" w:cs="Times New Roman"/>
          <w:w w:val="80"/>
        </w:rPr>
        <w:t>(S)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FF5E2B" w:rsidRPr="00E504E7">
        <w:rPr>
          <w:rFonts w:ascii="Times New Roman" w:hAnsi="Times New Roman" w:cs="Times New Roman"/>
          <w:w w:val="80"/>
        </w:rPr>
        <w:t>(IS)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60"/>
        </w:tabs>
        <w:spacing w:before="100" w:line="264" w:lineRule="auto"/>
        <w:ind w:right="158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fotos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divulgadas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meramente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ilustrativas,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competindo,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portanto,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aos</w:t>
      </w:r>
      <w:r w:rsidR="00FF5E2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interessados,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procederem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visita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prévia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realização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leilão,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sendo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imagens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representam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nenhum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tipo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vinculação</w:t>
      </w:r>
      <w:r w:rsidR="009B1229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ou</w:t>
      </w:r>
      <w:r w:rsidR="009B1229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garantia.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90"/>
        </w:rPr>
        <w:t>LANCES.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08"/>
        </w:tabs>
        <w:spacing w:before="101"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Os lances poderão ser ofertados eletronicamente através do portal</w:t>
      </w:r>
      <w:r w:rsidR="00ED075A" w:rsidRPr="00E504E7">
        <w:rPr>
          <w:rFonts w:ascii="Times New Roman" w:hAnsi="Times New Roman" w:cs="Times New Roman"/>
          <w:w w:val="85"/>
        </w:rPr>
        <w:t xml:space="preserve">: </w:t>
      </w:r>
      <w:hyperlink r:id="rId10" w:history="1">
        <w:r w:rsidR="00B37921" w:rsidRPr="00DD4C9D">
          <w:rPr>
            <w:rStyle w:val="Hyperlink"/>
            <w:rFonts w:ascii="Times New Roman" w:hAnsi="Times New Roman" w:cs="Times New Roman"/>
            <w:b/>
            <w:w w:val="80"/>
            <w:u w:color="0000FF"/>
          </w:rPr>
          <w:t>www.leiloesbrasilcassiano.com.br</w:t>
        </w:r>
      </w:hyperlink>
      <w:r w:rsidRPr="00DD4C9D">
        <w:rPr>
          <w:rFonts w:ascii="Times New Roman" w:hAnsi="Times New Roman" w:cs="Times New Roman"/>
          <w:b/>
          <w:w w:val="80"/>
        </w:rPr>
        <w:t>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57"/>
        </w:tabs>
        <w:spacing w:line="264" w:lineRule="auto"/>
        <w:ind w:right="160" w:firstLine="0"/>
        <w:jc w:val="both"/>
        <w:rPr>
          <w:rFonts w:ascii="Times New Roman" w:hAnsi="Times New Roman" w:cs="Times New Roman"/>
          <w:b/>
        </w:rPr>
      </w:pPr>
      <w:r w:rsidRPr="00E504E7">
        <w:rPr>
          <w:rFonts w:ascii="Times New Roman" w:hAnsi="Times New Roman" w:cs="Times New Roman"/>
          <w:b/>
          <w:w w:val="80"/>
        </w:rPr>
        <w:t>O</w:t>
      </w:r>
      <w:r w:rsidR="00FF5E2B" w:rsidRPr="00E504E7">
        <w:rPr>
          <w:rFonts w:ascii="Times New Roman" w:hAnsi="Times New Roman" w:cs="Times New Roman"/>
          <w:b/>
          <w:w w:val="80"/>
        </w:rPr>
        <w:t>(s)</w:t>
      </w:r>
      <w:r w:rsidRPr="00E504E7">
        <w:rPr>
          <w:rFonts w:ascii="Times New Roman" w:hAnsi="Times New Roman" w:cs="Times New Roman"/>
          <w:b/>
          <w:w w:val="80"/>
        </w:rPr>
        <w:t xml:space="preserve"> bem</w:t>
      </w:r>
      <w:r w:rsidR="00FF5E2B" w:rsidRPr="00E504E7">
        <w:rPr>
          <w:rFonts w:ascii="Times New Roman" w:hAnsi="Times New Roman" w:cs="Times New Roman"/>
          <w:b/>
          <w:w w:val="80"/>
        </w:rPr>
        <w:t>(ns)</w:t>
      </w:r>
      <w:r w:rsidRPr="00E504E7">
        <w:rPr>
          <w:rFonts w:ascii="Times New Roman" w:hAnsi="Times New Roman" w:cs="Times New Roman"/>
          <w:b/>
          <w:w w:val="80"/>
        </w:rPr>
        <w:t xml:space="preserve"> será</w:t>
      </w:r>
      <w:r w:rsidR="00FF5E2B" w:rsidRPr="00E504E7">
        <w:rPr>
          <w:rFonts w:ascii="Times New Roman" w:hAnsi="Times New Roman" w:cs="Times New Roman"/>
          <w:b/>
          <w:w w:val="80"/>
        </w:rPr>
        <w:t>(ão)</w:t>
      </w:r>
      <w:r w:rsidRPr="00E504E7">
        <w:rPr>
          <w:rFonts w:ascii="Times New Roman" w:hAnsi="Times New Roman" w:cs="Times New Roman"/>
          <w:b/>
          <w:w w:val="80"/>
        </w:rPr>
        <w:t xml:space="preserve"> leiloado</w:t>
      </w:r>
      <w:r w:rsidR="00FF5E2B" w:rsidRPr="00E504E7">
        <w:rPr>
          <w:rFonts w:ascii="Times New Roman" w:hAnsi="Times New Roman" w:cs="Times New Roman"/>
          <w:b/>
          <w:w w:val="80"/>
        </w:rPr>
        <w:t>(s)</w:t>
      </w:r>
      <w:r w:rsidRPr="00E504E7">
        <w:rPr>
          <w:rFonts w:ascii="Times New Roman" w:hAnsi="Times New Roman" w:cs="Times New Roman"/>
          <w:b/>
          <w:w w:val="80"/>
        </w:rPr>
        <w:t xml:space="preserve"> no estado de conservação em que se encontra</w:t>
      </w:r>
      <w:r w:rsidR="00FF5E2B" w:rsidRPr="00E504E7">
        <w:rPr>
          <w:rFonts w:ascii="Times New Roman" w:hAnsi="Times New Roman" w:cs="Times New Roman"/>
          <w:b/>
          <w:w w:val="80"/>
        </w:rPr>
        <w:t>(m)</w:t>
      </w:r>
      <w:r w:rsidRPr="00E504E7">
        <w:rPr>
          <w:rFonts w:ascii="Times New Roman" w:hAnsi="Times New Roman" w:cs="Times New Roman"/>
          <w:b/>
          <w:w w:val="80"/>
        </w:rPr>
        <w:t>, não cabendo à Contratante e ao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Leiloeiro qualquer responsabilidade quanto à conservação, reparos ou mesmo as providências quanto à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5"/>
        </w:rPr>
        <w:t>transferência ou desocupação do bem, sendo que eventual ação de imissão na posse será de</w:t>
      </w:r>
      <w:r w:rsidR="00ED075A" w:rsidRPr="00E504E7">
        <w:rPr>
          <w:rFonts w:ascii="Times New Roman" w:hAnsi="Times New Roman" w:cs="Times New Roman"/>
          <w:b/>
          <w:w w:val="85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responsabilidade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do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ARREMATANTE,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não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podendo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alegar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desconhecimento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desta</w:t>
      </w:r>
      <w:r w:rsidR="00ED075A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possibilidade.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DD4C9D" w:rsidRDefault="00CD2556">
      <w:pPr>
        <w:pStyle w:val="PargrafodaLista"/>
        <w:numPr>
          <w:ilvl w:val="1"/>
          <w:numId w:val="10"/>
        </w:numPr>
        <w:tabs>
          <w:tab w:val="left" w:pos="460"/>
        </w:tabs>
        <w:spacing w:line="264" w:lineRule="auto"/>
        <w:ind w:right="152" w:firstLine="0"/>
        <w:jc w:val="both"/>
        <w:rPr>
          <w:rFonts w:ascii="Times New Roman" w:hAnsi="Times New Roman" w:cs="Times New Roman"/>
          <w:b/>
          <w:u w:val="single"/>
        </w:rPr>
      </w:pPr>
      <w:r w:rsidRPr="00E504E7">
        <w:rPr>
          <w:rFonts w:ascii="Times New Roman" w:hAnsi="Times New Roman" w:cs="Times New Roman"/>
          <w:w w:val="80"/>
        </w:rPr>
        <w:t xml:space="preserve">Serão aceitos lances via internet, daqueles que estiverem </w:t>
      </w:r>
      <w:r w:rsidR="00FF5E2B" w:rsidRPr="00E504E7">
        <w:rPr>
          <w:rFonts w:ascii="Times New Roman" w:hAnsi="Times New Roman" w:cs="Times New Roman"/>
          <w:w w:val="80"/>
        </w:rPr>
        <w:t>previamente</w:t>
      </w:r>
      <w:r w:rsidRPr="00E504E7">
        <w:rPr>
          <w:rFonts w:ascii="Times New Roman" w:hAnsi="Times New Roman" w:cs="Times New Roman"/>
          <w:w w:val="80"/>
        </w:rPr>
        <w:t xml:space="preserve"> cadastrados no site</w:t>
      </w:r>
      <w:r w:rsidR="00FF5E2B" w:rsidRPr="00E504E7">
        <w:rPr>
          <w:rFonts w:ascii="Times New Roman" w:hAnsi="Times New Roman" w:cs="Times New Roman"/>
          <w:w w:val="80"/>
        </w:rPr>
        <w:t xml:space="preserve"> e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FF5E2B" w:rsidRPr="00E504E7">
        <w:rPr>
          <w:rFonts w:ascii="Times New Roman" w:hAnsi="Times New Roman" w:cs="Times New Roman"/>
          <w:w w:val="80"/>
        </w:rPr>
        <w:t>e</w:t>
      </w:r>
      <w:r w:rsidRPr="00E504E7">
        <w:rPr>
          <w:rFonts w:ascii="Times New Roman" w:hAnsi="Times New Roman" w:cs="Times New Roman"/>
          <w:w w:val="80"/>
        </w:rPr>
        <w:t>stando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 o cadastro ativo</w:t>
      </w:r>
      <w:r w:rsidR="00FF5E2B" w:rsidRPr="00E504E7">
        <w:rPr>
          <w:rFonts w:ascii="Times New Roman" w:hAnsi="Times New Roman" w:cs="Times New Roman"/>
          <w:w w:val="85"/>
        </w:rPr>
        <w:t>,</w:t>
      </w:r>
      <w:r w:rsidRPr="00E504E7">
        <w:rPr>
          <w:rFonts w:ascii="Times New Roman" w:hAnsi="Times New Roman" w:cs="Times New Roman"/>
          <w:w w:val="85"/>
        </w:rPr>
        <w:t xml:space="preserve"> pode</w:t>
      </w:r>
      <w:r w:rsidR="00FF5E2B" w:rsidRPr="00E504E7">
        <w:rPr>
          <w:rFonts w:ascii="Times New Roman" w:hAnsi="Times New Roman" w:cs="Times New Roman"/>
          <w:w w:val="85"/>
        </w:rPr>
        <w:t>ndo</w:t>
      </w:r>
      <w:r w:rsidRPr="00E504E7">
        <w:rPr>
          <w:rFonts w:ascii="Times New Roman" w:hAnsi="Times New Roman" w:cs="Times New Roman"/>
          <w:w w:val="85"/>
        </w:rPr>
        <w:t xml:space="preserve"> participar online</w:t>
      </w:r>
      <w:r w:rsidR="00FF5E2B" w:rsidRPr="00E504E7">
        <w:rPr>
          <w:rFonts w:ascii="Times New Roman" w:hAnsi="Times New Roman" w:cs="Times New Roman"/>
          <w:w w:val="85"/>
        </w:rPr>
        <w:t xml:space="preserve"> e</w:t>
      </w:r>
      <w:r w:rsidRPr="00E504E7">
        <w:rPr>
          <w:rFonts w:ascii="Times New Roman" w:hAnsi="Times New Roman" w:cs="Times New Roman"/>
          <w:w w:val="85"/>
        </w:rPr>
        <w:t xml:space="preserve"> por meio de acesso identificado sob exclusiva responsabilidade do </w:t>
      </w:r>
      <w:r w:rsidR="00FF5E2B" w:rsidRPr="00E504E7">
        <w:rPr>
          <w:rFonts w:ascii="Times New Roman" w:hAnsi="Times New Roman" w:cs="Times New Roman"/>
          <w:w w:val="85"/>
        </w:rPr>
        <w:t>lançador</w:t>
      </w:r>
      <w:r w:rsidRPr="00E504E7">
        <w:rPr>
          <w:rFonts w:ascii="Times New Roman" w:hAnsi="Times New Roman" w:cs="Times New Roman"/>
          <w:w w:val="85"/>
        </w:rPr>
        <w:t>, estando os interessados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sujeitos integralmente às condições dispostas neste edital de leilão. O interessado que efetuar o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cadastramento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deverá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ter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capacidade,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autoridade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legitimidade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assumir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todas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responsabilidades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 xml:space="preserve">e obrigações dispostas neste edital de leilão e nas normas impostas pelo site. Para </w:t>
      </w:r>
      <w:r w:rsidR="00DD4C9D">
        <w:rPr>
          <w:rFonts w:ascii="Times New Roman" w:hAnsi="Times New Roman" w:cs="Times New Roman"/>
          <w:w w:val="80"/>
        </w:rPr>
        <w:t>a</w:t>
      </w:r>
      <w:r w:rsidRPr="00E504E7">
        <w:rPr>
          <w:rFonts w:ascii="Times New Roman" w:hAnsi="Times New Roman" w:cs="Times New Roman"/>
          <w:w w:val="80"/>
        </w:rPr>
        <w:t xml:space="preserve"> participação de forma online, deverão os interessados efetuar cadastro prévio no site do Leiloeiro,</w:t>
      </w:r>
      <w:r w:rsidR="00FF5E2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enviar a documentação necessária, bem como anuir às regras de participação dispostas no site do</w:t>
      </w:r>
      <w:r w:rsidR="00FF5E2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Leiloeiro para obtenção de “login” e “senha”, o qual validará e homologará os lances em conformidade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 as disposições do edital. Os lances oferecidos online não garantem direitos ao ARREMATANTE em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 xml:space="preserve">caso de recusa do Leiloeiro ou COMITENTE </w:t>
      </w:r>
      <w:r w:rsidRPr="00DD4C9D">
        <w:rPr>
          <w:rFonts w:ascii="Times New Roman" w:hAnsi="Times New Roman" w:cs="Times New Roman"/>
          <w:b/>
          <w:w w:val="80"/>
          <w:u w:val="single"/>
        </w:rPr>
        <w:t>por qualquer outra ocorrência, tais como, queda ou falhas no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sistema, conexão de internet, linha telefônica ou outras ocorrências, sejam quais forem os motivos, posto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spacing w:val="-2"/>
          <w:w w:val="85"/>
          <w:u w:val="single"/>
        </w:rPr>
        <w:t xml:space="preserve">que sejam </w:t>
      </w:r>
      <w:r w:rsidRPr="00DD4C9D">
        <w:rPr>
          <w:rFonts w:ascii="Times New Roman" w:hAnsi="Times New Roman" w:cs="Times New Roman"/>
          <w:b/>
          <w:spacing w:val="-1"/>
          <w:w w:val="85"/>
          <w:u w:val="single"/>
        </w:rPr>
        <w:t>apenas facilitadoras de oferta, com os riscos naturais às falhas ou impossibilidades técnicas,</w:t>
      </w:r>
      <w:r w:rsidR="00ED075A" w:rsidRPr="00DD4C9D">
        <w:rPr>
          <w:rFonts w:ascii="Times New Roman" w:hAnsi="Times New Roman" w:cs="Times New Roman"/>
          <w:b/>
          <w:spacing w:val="-1"/>
          <w:w w:val="85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imprevisões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e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intempéries,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que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são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assumidos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com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exclusividade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pelo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interessado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ao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optar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por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participar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do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leilão,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não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sendo cabível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qualquer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reclamação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a</w:t>
      </w:r>
      <w:r w:rsidR="00ED075A" w:rsidRPr="00DD4C9D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DD4C9D">
        <w:rPr>
          <w:rFonts w:ascii="Times New Roman" w:hAnsi="Times New Roman" w:cs="Times New Roman"/>
          <w:b/>
          <w:w w:val="80"/>
          <w:u w:val="single"/>
        </w:rPr>
        <w:t>respeito.</w:t>
      </w:r>
    </w:p>
    <w:p w:rsidR="00A96756" w:rsidRPr="00E504E7" w:rsidRDefault="00A96756">
      <w:pPr>
        <w:pStyle w:val="Corpodetexto"/>
        <w:spacing w:before="4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57"/>
        </w:tabs>
        <w:spacing w:line="264" w:lineRule="auto"/>
        <w:ind w:right="159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Para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participação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leilão,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interessado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deverá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seu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CPF/CNPJ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situação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regular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junto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Receita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Federal,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bem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como não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haver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restrições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SPC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SERASA.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 w:rsidP="004912C6">
      <w:pPr>
        <w:pStyle w:val="PargrafodaLista"/>
        <w:numPr>
          <w:ilvl w:val="1"/>
          <w:numId w:val="10"/>
        </w:numPr>
        <w:tabs>
          <w:tab w:val="left" w:pos="460"/>
        </w:tabs>
        <w:spacing w:before="90" w:line="264" w:lineRule="auto"/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Fica reservado ao COMITENTE, a seu critério e sem prévia comunicação, o direito de vender ou não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o(s)</w:t>
      </w:r>
      <w:r w:rsidR="00ED075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imóvel(is)</w:t>
      </w:r>
      <w:r w:rsidR="00ED075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ou</w:t>
      </w:r>
      <w:r w:rsidR="00ED075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bem(ns)</w:t>
      </w:r>
      <w:r w:rsidR="00ED075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móvel(is),</w:t>
      </w:r>
      <w:r w:rsidR="00ED075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pelo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maior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lance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alcançado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então,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por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outro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valor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ofertado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que</w:t>
      </w:r>
      <w:r w:rsidR="00ED075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não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lance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maior,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bem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como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retirar,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desdobrar,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reunir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FF5E2B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FF5E2B" w:rsidRPr="00E504E7">
        <w:rPr>
          <w:rFonts w:ascii="Times New Roman" w:hAnsi="Times New Roman" w:cs="Times New Roman"/>
          <w:w w:val="80"/>
        </w:rPr>
        <w:t>)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</w:t>
      </w:r>
      <w:r w:rsidR="00FF5E2B" w:rsidRPr="00E504E7">
        <w:rPr>
          <w:rFonts w:ascii="Times New Roman" w:hAnsi="Times New Roman" w:cs="Times New Roman"/>
          <w:w w:val="80"/>
        </w:rPr>
        <w:t>l(</w:t>
      </w:r>
      <w:r w:rsidRPr="00E504E7">
        <w:rPr>
          <w:rFonts w:ascii="Times New Roman" w:hAnsi="Times New Roman" w:cs="Times New Roman"/>
          <w:w w:val="80"/>
        </w:rPr>
        <w:t>is</w:t>
      </w:r>
      <w:r w:rsidR="00FF5E2B" w:rsidRPr="00E504E7">
        <w:rPr>
          <w:rFonts w:ascii="Times New Roman" w:hAnsi="Times New Roman" w:cs="Times New Roman"/>
          <w:w w:val="80"/>
        </w:rPr>
        <w:t>)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lotes,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ou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voltar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lances,</w:t>
      </w:r>
      <w:r w:rsidR="00ED075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sempre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intermédio do Leiloeiro Oficial, bem como alterar ou revogar no todo ou parte o presente Edital </w:t>
      </w:r>
      <w:r w:rsidRPr="00E504E7">
        <w:rPr>
          <w:rFonts w:ascii="Times New Roman" w:hAnsi="Times New Roman" w:cs="Times New Roman"/>
          <w:w w:val="85"/>
        </w:rPr>
        <w:t>sem que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caiba ao ARREMATANTE direito a qualquer indenização ou compensação de qualquer natureza,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 xml:space="preserve">renunciando desde </w:t>
      </w:r>
      <w:r w:rsidRPr="00E504E7">
        <w:rPr>
          <w:rFonts w:ascii="Times New Roman" w:hAnsi="Times New Roman" w:cs="Times New Roman"/>
          <w:w w:val="90"/>
        </w:rPr>
        <w:t>já, a qualquer direito ou ação, não podendo em hipótese alguma alegar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desconhecimento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desta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possibilidade.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 w:rsidP="00F83047">
      <w:pPr>
        <w:pStyle w:val="PargrafodaLista"/>
        <w:numPr>
          <w:ilvl w:val="1"/>
          <w:numId w:val="10"/>
        </w:numPr>
        <w:tabs>
          <w:tab w:val="left" w:pos="467"/>
        </w:tabs>
        <w:spacing w:before="1" w:line="264" w:lineRule="auto"/>
        <w:ind w:right="155" w:firstLine="0"/>
        <w:jc w:val="both"/>
        <w:rPr>
          <w:rFonts w:ascii="Times New Roman" w:hAnsi="Times New Roman" w:cs="Times New Roman"/>
          <w:sz w:val="24"/>
        </w:rPr>
      </w:pPr>
      <w:r w:rsidRPr="00E504E7">
        <w:rPr>
          <w:rFonts w:ascii="Times New Roman" w:hAnsi="Times New Roman" w:cs="Times New Roman"/>
          <w:w w:val="80"/>
        </w:rPr>
        <w:t>Os lances ofertados serão encaminhados para apreciação do COMITENTE e estarão sujeitos a sua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aprovação para a homologação da venda</w:t>
      </w:r>
      <w:r w:rsidR="00F83047" w:rsidRPr="00E504E7">
        <w:rPr>
          <w:rFonts w:ascii="Times New Roman" w:hAnsi="Times New Roman" w:cs="Times New Roman"/>
          <w:w w:val="80"/>
        </w:rPr>
        <w:t>.</w:t>
      </w:r>
    </w:p>
    <w:p w:rsidR="00F83047" w:rsidRPr="00E504E7" w:rsidRDefault="00F83047" w:rsidP="00F83047">
      <w:pPr>
        <w:pStyle w:val="PargrafodaLista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55"/>
        </w:tabs>
        <w:spacing w:line="261" w:lineRule="auto"/>
        <w:ind w:right="156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Após a oferta do lance o mesmo não poderá ser cancelado e/ou retirado, não cabendo desistência da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oferta,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proponente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deverá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efetuar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pagamento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caso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seja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vencedor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leilão,conforme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item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12.1.</w:t>
      </w:r>
    </w:p>
    <w:p w:rsidR="00A96756" w:rsidRPr="00E504E7" w:rsidRDefault="00A96756">
      <w:pPr>
        <w:pStyle w:val="Corpodetexto"/>
        <w:spacing w:before="5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CONDUÇÃO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LEILÃO.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60"/>
        </w:tabs>
        <w:spacing w:line="264" w:lineRule="auto"/>
        <w:ind w:right="160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Na sucessão de lances, a diferença entre os valores ofertados (incremento) não poderá ser inferior à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 xml:space="preserve">quantia </w:t>
      </w:r>
      <w:r w:rsidR="00D405DD" w:rsidRPr="00E504E7">
        <w:rPr>
          <w:rFonts w:ascii="Times New Roman" w:hAnsi="Times New Roman" w:cs="Times New Roman"/>
          <w:w w:val="80"/>
        </w:rPr>
        <w:t>informada no site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55"/>
        </w:tabs>
        <w:ind w:left="454" w:hanging="353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</w:t>
      </w:r>
      <w:r w:rsidR="00D405DD" w:rsidRPr="00E504E7">
        <w:rPr>
          <w:rFonts w:ascii="Times New Roman" w:hAnsi="Times New Roman" w:cs="Times New Roman"/>
          <w:w w:val="80"/>
        </w:rPr>
        <w:t>(s)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bem</w:t>
      </w:r>
      <w:r w:rsidR="00D405DD" w:rsidRPr="00E504E7">
        <w:rPr>
          <w:rFonts w:ascii="Times New Roman" w:hAnsi="Times New Roman" w:cs="Times New Roman"/>
          <w:w w:val="80"/>
        </w:rPr>
        <w:t>(ns)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será</w:t>
      </w:r>
      <w:r w:rsidR="00D405DD" w:rsidRPr="00E504E7">
        <w:rPr>
          <w:rFonts w:ascii="Times New Roman" w:hAnsi="Times New Roman" w:cs="Times New Roman"/>
          <w:w w:val="80"/>
        </w:rPr>
        <w:t>(ão)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vendido</w:t>
      </w:r>
      <w:r w:rsidR="00D405DD" w:rsidRPr="00E504E7">
        <w:rPr>
          <w:rFonts w:ascii="Times New Roman" w:hAnsi="Times New Roman" w:cs="Times New Roman"/>
          <w:w w:val="80"/>
        </w:rPr>
        <w:t>(s)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quem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maior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lance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oferecer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desde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sejam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homologados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pelo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COMITENTE.</w:t>
      </w:r>
    </w:p>
    <w:p w:rsidR="00A96756" w:rsidRPr="00E504E7" w:rsidRDefault="00A96756">
      <w:pPr>
        <w:pStyle w:val="Corpodetexto"/>
        <w:spacing w:before="3"/>
        <w:rPr>
          <w:rFonts w:ascii="Times New Roman" w:hAnsi="Times New Roman" w:cs="Times New Roman"/>
          <w:sz w:val="26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65"/>
        </w:tabs>
        <w:spacing w:line="264" w:lineRule="auto"/>
        <w:ind w:right="156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</w:t>
      </w:r>
      <w:r w:rsidR="00D405DD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D405DD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valor</w:t>
      </w:r>
      <w:r w:rsidR="00D405DD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es</w:t>
      </w:r>
      <w:r w:rsidR="00D405DD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mínimo</w:t>
      </w:r>
      <w:r w:rsidR="00D405DD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D405DD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determinado</w:t>
      </w:r>
      <w:r w:rsidR="00D405DD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s</w:t>
      </w:r>
      <w:r w:rsidR="00D405DD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pelo COMITENTE consta</w:t>
      </w:r>
      <w:r w:rsidR="00D405DD" w:rsidRPr="00E504E7">
        <w:rPr>
          <w:rFonts w:ascii="Times New Roman" w:hAnsi="Times New Roman" w:cs="Times New Roman"/>
          <w:w w:val="80"/>
        </w:rPr>
        <w:t>(</w:t>
      </w:r>
      <w:r w:rsidRPr="00E504E7">
        <w:rPr>
          <w:rFonts w:ascii="Times New Roman" w:hAnsi="Times New Roman" w:cs="Times New Roman"/>
          <w:w w:val="80"/>
        </w:rPr>
        <w:t>m</w:t>
      </w:r>
      <w:r w:rsidR="00D405DD" w:rsidRPr="00E504E7">
        <w:rPr>
          <w:rFonts w:ascii="Times New Roman" w:hAnsi="Times New Roman" w:cs="Times New Roman"/>
          <w:w w:val="80"/>
        </w:rPr>
        <w:t>)</w:t>
      </w:r>
      <w:r w:rsidRPr="00E504E7">
        <w:rPr>
          <w:rFonts w:ascii="Times New Roman" w:hAnsi="Times New Roman" w:cs="Times New Roman"/>
          <w:w w:val="80"/>
        </w:rPr>
        <w:t xml:space="preserve"> na relação descritiva de cada item no</w:t>
      </w:r>
      <w:r w:rsidRPr="00E504E7">
        <w:rPr>
          <w:rFonts w:ascii="Times New Roman" w:hAnsi="Times New Roman" w:cs="Times New Roman"/>
          <w:w w:val="85"/>
        </w:rPr>
        <w:t>“Anexo I” do presente Edital, sendo que, mesmo após os itens receberem lances, os valores ofertados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serão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submetidos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apreciação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491"/>
        </w:tabs>
        <w:spacing w:before="1" w:line="264" w:lineRule="auto"/>
        <w:ind w:right="156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Fica reservado o direito de alterar a composição e/ou agrupamento de lotes do leilão, antes ou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durante a realização do mesmo, bem como incluir ou excluir lotes, sem que isso importe qualquer direito a</w:t>
      </w:r>
      <w:r w:rsidRPr="00E504E7">
        <w:rPr>
          <w:rFonts w:ascii="Times New Roman" w:hAnsi="Times New Roman" w:cs="Times New Roman"/>
          <w:w w:val="85"/>
        </w:rPr>
        <w:t>indenização ou reparação, não podem os licitantes alegarem desconhecimento das possibilidades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descritas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no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presente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Edital.</w:t>
      </w:r>
    </w:p>
    <w:p w:rsidR="00A96756" w:rsidRPr="00E504E7" w:rsidRDefault="00A96756">
      <w:pPr>
        <w:spacing w:line="264" w:lineRule="auto"/>
        <w:jc w:val="both"/>
        <w:rPr>
          <w:rFonts w:ascii="Times New Roman" w:hAnsi="Times New Roman" w:cs="Times New Roman"/>
        </w:rPr>
        <w:sectPr w:rsidR="00A96756" w:rsidRPr="00E504E7">
          <w:headerReference w:type="default" r:id="rId11"/>
          <w:footerReference w:type="default" r:id="rId12"/>
          <w:pgSz w:w="11910" w:h="16850"/>
          <w:pgMar w:top="1180" w:right="1540" w:bottom="1640" w:left="1600" w:header="688" w:footer="1412" w:gutter="0"/>
          <w:cols w:space="720"/>
        </w:sect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spacing w:before="90"/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lastRenderedPageBreak/>
        <w:t>LANCES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CONDICIONAIS.</w:t>
      </w:r>
    </w:p>
    <w:p w:rsidR="00A96756" w:rsidRPr="00E504E7" w:rsidRDefault="00CD2556">
      <w:pPr>
        <w:pStyle w:val="PargrafodaLista"/>
        <w:numPr>
          <w:ilvl w:val="1"/>
          <w:numId w:val="6"/>
        </w:numPr>
        <w:tabs>
          <w:tab w:val="left" w:pos="477"/>
        </w:tabs>
        <w:spacing w:before="100" w:line="264" w:lineRule="auto"/>
        <w:ind w:right="161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Quando o maior lance oferecido não atingir o valor mínimo definido pelo COMITENTE, o Leiloeiro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poderá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acolher“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="00E11832" w:rsidRPr="00E504E7">
        <w:rPr>
          <w:rFonts w:ascii="Times New Roman" w:hAnsi="Times New Roman" w:cs="Times New Roman"/>
          <w:w w:val="80"/>
        </w:rPr>
        <w:t xml:space="preserve">ou não os </w:t>
      </w:r>
      <w:r w:rsidRPr="00E504E7">
        <w:rPr>
          <w:rFonts w:ascii="Times New Roman" w:hAnsi="Times New Roman" w:cs="Times New Roman"/>
          <w:w w:val="80"/>
        </w:rPr>
        <w:t>lances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condicionais”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quais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estarão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sujeitos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posterior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aprovação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pelo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COMITENTE.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6"/>
        </w:numPr>
        <w:tabs>
          <w:tab w:val="left" w:pos="467"/>
        </w:tabs>
        <w:spacing w:before="1" w:line="264" w:lineRule="auto"/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No caso de desistência ou arrependimento do lance, o ARREMATANTE ficará obrigado a pagar o valor da comissão devida ao Leiloeiro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(5% - cinco por cento). Poderá o Leiloeiro emitir título de crédito (Conta) para a cobrança de tais valores,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encaminhando-o a protesto, por falta de pagamento, se for o caso, sem prejuízo da execução prevista no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artigo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39,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Decreto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nº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21.981/32.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6"/>
        </w:numPr>
        <w:tabs>
          <w:tab w:val="left" w:pos="474"/>
        </w:tabs>
        <w:spacing w:line="264" w:lineRule="auto"/>
        <w:ind w:right="160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Caso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não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aprove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valor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ofertado,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lance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será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desconsiderado,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não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sendo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devido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qualquer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valor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pelo</w:t>
      </w:r>
      <w:r w:rsidR="004912C6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ARREMATANTE.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DOS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VALORES.</w:t>
      </w:r>
    </w:p>
    <w:p w:rsidR="00A96756" w:rsidRPr="00E504E7" w:rsidRDefault="00CD2556">
      <w:pPr>
        <w:pStyle w:val="PargrafodaLista"/>
        <w:numPr>
          <w:ilvl w:val="1"/>
          <w:numId w:val="5"/>
        </w:numPr>
        <w:tabs>
          <w:tab w:val="left" w:pos="580"/>
        </w:tabs>
        <w:spacing w:before="100" w:line="264" w:lineRule="auto"/>
        <w:ind w:right="157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</w:t>
      </w:r>
      <w:r w:rsidR="00E11832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E11832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imóve</w:t>
      </w:r>
      <w:r w:rsidR="00E11832" w:rsidRPr="00E504E7">
        <w:rPr>
          <w:rFonts w:ascii="Times New Roman" w:hAnsi="Times New Roman" w:cs="Times New Roman"/>
          <w:w w:val="85"/>
        </w:rPr>
        <w:t>l(</w:t>
      </w:r>
      <w:r w:rsidRPr="00E504E7">
        <w:rPr>
          <w:rFonts w:ascii="Times New Roman" w:hAnsi="Times New Roman" w:cs="Times New Roman"/>
          <w:w w:val="85"/>
        </w:rPr>
        <w:t>is</w:t>
      </w:r>
      <w:r w:rsidR="00E11832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est</w:t>
      </w:r>
      <w:r w:rsidR="00E11832" w:rsidRPr="00E504E7">
        <w:rPr>
          <w:rFonts w:ascii="Times New Roman" w:hAnsi="Times New Roman" w:cs="Times New Roman"/>
          <w:w w:val="85"/>
        </w:rPr>
        <w:t>á(</w:t>
      </w:r>
      <w:r w:rsidRPr="00E504E7">
        <w:rPr>
          <w:rFonts w:ascii="Times New Roman" w:hAnsi="Times New Roman" w:cs="Times New Roman"/>
          <w:w w:val="85"/>
        </w:rPr>
        <w:t>ão</w:t>
      </w:r>
      <w:r w:rsidR="00E11832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sendo ofertado</w:t>
      </w:r>
      <w:r w:rsidR="00E11832" w:rsidRPr="00E504E7">
        <w:rPr>
          <w:rFonts w:ascii="Times New Roman" w:hAnsi="Times New Roman" w:cs="Times New Roman"/>
          <w:w w:val="85"/>
        </w:rPr>
        <w:t>(</w:t>
      </w:r>
      <w:r w:rsidRPr="00E504E7">
        <w:rPr>
          <w:rFonts w:ascii="Times New Roman" w:hAnsi="Times New Roman" w:cs="Times New Roman"/>
          <w:w w:val="85"/>
        </w:rPr>
        <w:t>s</w:t>
      </w:r>
      <w:r w:rsidR="00E11832" w:rsidRPr="00E504E7">
        <w:rPr>
          <w:rFonts w:ascii="Times New Roman" w:hAnsi="Times New Roman" w:cs="Times New Roman"/>
          <w:w w:val="85"/>
        </w:rPr>
        <w:t>)</w:t>
      </w:r>
      <w:r w:rsidRPr="00E504E7">
        <w:rPr>
          <w:rFonts w:ascii="Times New Roman" w:hAnsi="Times New Roman" w:cs="Times New Roman"/>
          <w:w w:val="85"/>
        </w:rPr>
        <w:t xml:space="preserve"> para pagamento à vista, </w:t>
      </w:r>
      <w:r w:rsidR="00E11832" w:rsidRPr="00E504E7">
        <w:rPr>
          <w:rFonts w:ascii="Times New Roman" w:hAnsi="Times New Roman" w:cs="Times New Roman"/>
          <w:w w:val="85"/>
        </w:rPr>
        <w:t>e quando autorizado a venda em parcelas, as</w:t>
      </w:r>
      <w:r w:rsidRPr="00E504E7">
        <w:rPr>
          <w:rFonts w:ascii="Times New Roman" w:hAnsi="Times New Roman" w:cs="Times New Roman"/>
          <w:w w:val="85"/>
        </w:rPr>
        <w:t xml:space="preserve"> condições ser</w:t>
      </w:r>
      <w:r w:rsidR="00E11832" w:rsidRPr="00E504E7">
        <w:rPr>
          <w:rFonts w:ascii="Times New Roman" w:hAnsi="Times New Roman" w:cs="Times New Roman"/>
          <w:w w:val="85"/>
        </w:rPr>
        <w:t>ão</w:t>
      </w:r>
      <w:r w:rsidR="004912C6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verificadas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diretamente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junto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COMITENTE,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mediante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="0081354A" w:rsidRPr="00E504E7">
        <w:rPr>
          <w:rFonts w:ascii="Times New Roman" w:hAnsi="Times New Roman" w:cs="Times New Roman"/>
          <w:w w:val="80"/>
        </w:rPr>
        <w:t xml:space="preserve">prévia </w:t>
      </w:r>
      <w:r w:rsidRPr="00E504E7">
        <w:rPr>
          <w:rFonts w:ascii="Times New Roman" w:hAnsi="Times New Roman" w:cs="Times New Roman"/>
          <w:w w:val="80"/>
        </w:rPr>
        <w:t>aprovação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crédito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4912C6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proposta.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E11832">
      <w:pPr>
        <w:pStyle w:val="PargrafodaLista"/>
        <w:numPr>
          <w:ilvl w:val="1"/>
          <w:numId w:val="5"/>
        </w:numPr>
        <w:tabs>
          <w:tab w:val="left" w:pos="568"/>
        </w:tabs>
        <w:spacing w:line="264" w:lineRule="auto"/>
        <w:ind w:right="150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Caso autorizado pelo Comitente a venda para</w:t>
      </w:r>
      <w:r w:rsidR="00CD2556" w:rsidRPr="00E504E7">
        <w:rPr>
          <w:rFonts w:ascii="Times New Roman" w:hAnsi="Times New Roman" w:cs="Times New Roman"/>
          <w:w w:val="80"/>
        </w:rPr>
        <w:t xml:space="preserve"> pagamento parcelado</w:t>
      </w:r>
      <w:r w:rsidRPr="00E504E7">
        <w:rPr>
          <w:rFonts w:ascii="Times New Roman" w:hAnsi="Times New Roman" w:cs="Times New Roman"/>
          <w:w w:val="80"/>
        </w:rPr>
        <w:t xml:space="preserve"> e</w:t>
      </w:r>
      <w:r w:rsidR="00CD2556" w:rsidRPr="00E504E7">
        <w:rPr>
          <w:rFonts w:ascii="Times New Roman" w:hAnsi="Times New Roman" w:cs="Times New Roman"/>
          <w:w w:val="80"/>
        </w:rPr>
        <w:t xml:space="preserve"> independentemente do valor, estará sujeita à análise de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crédito e comprometimento de renda e estará condicionada, ainda, à aprovação do COMITENTE. Para 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realização da análise, o ARREMATANTE deverá apresentar cédula de identidade, CPF, comprovante de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renda, última Declaração de Imposto de Renda completa e comprovante de residência originais ou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autenticados, que deverão ser encaminhados em até 24 horas anteriores ao leilão</w:t>
      </w:r>
      <w:r w:rsidR="00CD2556" w:rsidRPr="00E504E7">
        <w:rPr>
          <w:rFonts w:ascii="Times New Roman" w:hAnsi="Times New Roman" w:cs="Times New Roman"/>
          <w:w w:val="80"/>
        </w:rPr>
        <w:t xml:space="preserve"> p</w:t>
      </w:r>
      <w:r w:rsidR="00934527" w:rsidRPr="00E504E7">
        <w:rPr>
          <w:rFonts w:ascii="Times New Roman" w:hAnsi="Times New Roman" w:cs="Times New Roman"/>
          <w:w w:val="80"/>
        </w:rPr>
        <w:t>elo</w:t>
      </w:r>
      <w:r w:rsidR="00CD2556" w:rsidRPr="00E504E7">
        <w:rPr>
          <w:rFonts w:ascii="Times New Roman" w:hAnsi="Times New Roman" w:cs="Times New Roman"/>
          <w:w w:val="80"/>
        </w:rPr>
        <w:t xml:space="preserve"> e-mail</w:t>
      </w:r>
      <w:r w:rsidR="003F1798" w:rsidRPr="00E504E7">
        <w:rPr>
          <w:rFonts w:ascii="Times New Roman" w:hAnsi="Times New Roman" w:cs="Times New Roman"/>
          <w:w w:val="80"/>
        </w:rPr>
        <w:t>:</w:t>
      </w:r>
      <w:r w:rsidR="00B37921" w:rsidRPr="00E504E7">
        <w:rPr>
          <w:rFonts w:ascii="Times New Roman" w:hAnsi="Times New Roman" w:cs="Times New Roman"/>
          <w:color w:val="1F497D" w:themeColor="text2"/>
          <w:w w:val="80"/>
        </w:rPr>
        <w:t>glenerleiloeiro@gmail.com</w:t>
      </w:r>
      <w:r w:rsidR="00934527" w:rsidRPr="00E504E7">
        <w:rPr>
          <w:rFonts w:ascii="Times New Roman" w:hAnsi="Times New Roman" w:cs="Times New Roman"/>
          <w:color w:val="1F497D" w:themeColor="text2"/>
          <w:w w:val="80"/>
        </w:rPr>
        <w:t xml:space="preserve">, </w:t>
      </w:r>
      <w:r w:rsidR="00934527" w:rsidRPr="00E504E7">
        <w:rPr>
          <w:rFonts w:ascii="Times New Roman" w:hAnsi="Times New Roman" w:cs="Times New Roman"/>
          <w:color w:val="000000" w:themeColor="text1"/>
          <w:w w:val="80"/>
        </w:rPr>
        <w:t>que será</w:t>
      </w:r>
      <w:r w:rsidR="00CD2556" w:rsidRPr="00E504E7">
        <w:rPr>
          <w:rFonts w:ascii="Times New Roman" w:hAnsi="Times New Roman" w:cs="Times New Roman"/>
          <w:w w:val="80"/>
        </w:rPr>
        <w:t xml:space="preserve"> encaminha</w:t>
      </w:r>
      <w:r w:rsidR="00934527" w:rsidRPr="00E504E7">
        <w:rPr>
          <w:rFonts w:ascii="Times New Roman" w:hAnsi="Times New Roman" w:cs="Times New Roman"/>
          <w:w w:val="80"/>
        </w:rPr>
        <w:t>da</w:t>
      </w:r>
      <w:r w:rsidR="00CD2556" w:rsidRPr="00E504E7">
        <w:rPr>
          <w:rFonts w:ascii="Times New Roman" w:hAnsi="Times New Roman" w:cs="Times New Roman"/>
          <w:w w:val="80"/>
        </w:rPr>
        <w:t xml:space="preserve"> a mencionada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documentação ao COMITENTE para que providencie mencionada análise. Após a análise de crédito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mencionada, ficará a exclusivo critério do COMITENTE, realizar ou não a venda parcelada, sem que a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spacing w:val="-2"/>
          <w:w w:val="90"/>
        </w:rPr>
        <w:t xml:space="preserve">sua negativa </w:t>
      </w:r>
      <w:r w:rsidR="00CD2556" w:rsidRPr="00E504E7">
        <w:rPr>
          <w:rFonts w:ascii="Times New Roman" w:hAnsi="Times New Roman" w:cs="Times New Roman"/>
          <w:spacing w:val="-1"/>
          <w:w w:val="90"/>
        </w:rPr>
        <w:t>lhe acarrete quaisquer ônus ou penalidades, não pode</w:t>
      </w:r>
      <w:r w:rsidR="0081354A" w:rsidRPr="00E504E7">
        <w:rPr>
          <w:rFonts w:ascii="Times New Roman" w:hAnsi="Times New Roman" w:cs="Times New Roman"/>
          <w:spacing w:val="-1"/>
          <w:w w:val="90"/>
        </w:rPr>
        <w:t>ndo</w:t>
      </w:r>
      <w:r w:rsidR="00CD2556" w:rsidRPr="00E504E7">
        <w:rPr>
          <w:rFonts w:ascii="Times New Roman" w:hAnsi="Times New Roman" w:cs="Times New Roman"/>
          <w:spacing w:val="-1"/>
          <w:w w:val="90"/>
        </w:rPr>
        <w:t xml:space="preserve"> os licitantes alegarem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desconhecimento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das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possibilidades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descritas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no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presente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Edital.</w:t>
      </w:r>
    </w:p>
    <w:p w:rsidR="00A96756" w:rsidRPr="00E504E7" w:rsidRDefault="00A96756">
      <w:pPr>
        <w:pStyle w:val="Corpodetexto"/>
        <w:spacing w:before="6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5"/>
        </w:numPr>
        <w:tabs>
          <w:tab w:val="left" w:pos="566"/>
        </w:tabs>
        <w:spacing w:before="1" w:line="264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Caberá ao ARREMATANTE, o pagamento ao Leiloeiro da comissão legal de 5 % (cinco por cento)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sobre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valor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total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do(s)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bem(s)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arrematado(s).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PAGAMENTO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FORMALIZAÇÃO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VENDA.</w:t>
      </w: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599"/>
        </w:tabs>
        <w:spacing w:before="101" w:line="264" w:lineRule="auto"/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 ARREMATANTE que tenha participado do leilão online, receberá via e-mail os dados para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depósito na conta bancária indicada pelo Leiloeiro. Os depósitos dos valores da comissão do Leiloeiro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(5% - cinco por cento), assim como do pagamento total da arrematação, deverão ser realizados no prazo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máximo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de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24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(vinte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e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quatro)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horas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após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realização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leilão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(ou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aprovação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lance),sendo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que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comprovantes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deverão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enviados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e-mail</w:t>
      </w:r>
      <w:r w:rsidR="003F1798" w:rsidRPr="00E504E7">
        <w:rPr>
          <w:rFonts w:ascii="Times New Roman" w:hAnsi="Times New Roman" w:cs="Times New Roman"/>
          <w:w w:val="80"/>
        </w:rPr>
        <w:t>:</w:t>
      </w:r>
      <w:r w:rsidR="00B37921" w:rsidRPr="00E504E7">
        <w:rPr>
          <w:rFonts w:ascii="Times New Roman" w:hAnsi="Times New Roman" w:cs="Times New Roman"/>
          <w:color w:val="1F497D" w:themeColor="text2"/>
          <w:w w:val="80"/>
        </w:rPr>
        <w:t xml:space="preserve"> glenerleiloeiro@gmail.com</w:t>
      </w:r>
      <w:r w:rsidR="00B37921" w:rsidRPr="00E504E7">
        <w:rPr>
          <w:rFonts w:ascii="Times New Roman" w:hAnsi="Times New Roman" w:cs="Times New Roman"/>
        </w:rPr>
        <w:t xml:space="preserve"> 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15"/>
        </w:rPr>
      </w:pPr>
    </w:p>
    <w:p w:rsidR="00A96756" w:rsidRPr="00E504E7" w:rsidRDefault="00934527">
      <w:pPr>
        <w:pStyle w:val="PargrafodaLista"/>
        <w:numPr>
          <w:ilvl w:val="1"/>
          <w:numId w:val="4"/>
        </w:numPr>
        <w:tabs>
          <w:tab w:val="left" w:pos="556"/>
        </w:tabs>
        <w:spacing w:before="100"/>
        <w:ind w:left="555" w:hanging="454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Caso seja liberado a venda em parcelas e p</w:t>
      </w:r>
      <w:r w:rsidR="00CD2556" w:rsidRPr="00E504E7">
        <w:rPr>
          <w:rFonts w:ascii="Times New Roman" w:hAnsi="Times New Roman" w:cs="Times New Roman"/>
          <w:w w:val="80"/>
        </w:rPr>
        <w:t>ara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utilizar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financiamento</w:t>
      </w:r>
      <w:r w:rsidRPr="00E504E7">
        <w:rPr>
          <w:rFonts w:ascii="Times New Roman" w:hAnsi="Times New Roman" w:cs="Times New Roman"/>
          <w:w w:val="80"/>
        </w:rPr>
        <w:t>,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cliente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deverá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ter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81354A" w:rsidRPr="00E504E7">
        <w:rPr>
          <w:rFonts w:ascii="Times New Roman" w:hAnsi="Times New Roman" w:cs="Times New Roman"/>
          <w:w w:val="80"/>
        </w:rPr>
        <w:t>sua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proposta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já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aprovada.</w:t>
      </w:r>
    </w:p>
    <w:p w:rsidR="00A96756" w:rsidRPr="00E504E7" w:rsidRDefault="00A96756">
      <w:pPr>
        <w:pStyle w:val="Corpodetexto"/>
        <w:spacing w:before="5"/>
        <w:rPr>
          <w:rFonts w:ascii="Times New Roman" w:hAnsi="Times New Roman" w:cs="Times New Roman"/>
          <w:sz w:val="26"/>
        </w:rPr>
      </w:pPr>
    </w:p>
    <w:p w:rsidR="00A96756" w:rsidRPr="00E504E7" w:rsidRDefault="00CD2556">
      <w:pPr>
        <w:pStyle w:val="PargrafodaLista"/>
        <w:numPr>
          <w:ilvl w:val="2"/>
          <w:numId w:val="4"/>
        </w:numPr>
        <w:tabs>
          <w:tab w:val="left" w:pos="741"/>
        </w:tabs>
        <w:spacing w:line="261" w:lineRule="auto"/>
        <w:ind w:right="157" w:firstLine="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Somente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propostas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aprovadas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="00934527" w:rsidRPr="00E504E7">
        <w:rPr>
          <w:rFonts w:ascii="Times New Roman" w:hAnsi="Times New Roman" w:cs="Times New Roman"/>
          <w:w w:val="85"/>
        </w:rPr>
        <w:t>pelo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COMITENTE,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junto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seus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parceiros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poderão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ser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utilizadas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no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leilão.</w:t>
      </w:r>
    </w:p>
    <w:p w:rsidR="00A96756" w:rsidRPr="00E504E7" w:rsidRDefault="00A96756">
      <w:pPr>
        <w:pStyle w:val="Corpodetexto"/>
        <w:spacing w:before="5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2"/>
          <w:numId w:val="4"/>
        </w:numPr>
        <w:tabs>
          <w:tab w:val="left" w:pos="721"/>
        </w:tabs>
        <w:spacing w:line="261" w:lineRule="auto"/>
        <w:ind w:right="157" w:firstLine="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Caberá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exclusivamente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interessado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verificar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previamente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condições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formato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garantia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do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parcelamento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/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financiamento,</w:t>
      </w:r>
      <w:r w:rsidR="003F1798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inclusive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relação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percentual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máximo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crédito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concedido,</w:t>
      </w:r>
      <w:r w:rsidR="006D33AB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os</w:t>
      </w:r>
    </w:p>
    <w:p w:rsidR="00A96756" w:rsidRPr="00E504E7" w:rsidRDefault="00A96756">
      <w:pPr>
        <w:spacing w:line="261" w:lineRule="auto"/>
        <w:rPr>
          <w:rFonts w:ascii="Times New Roman" w:hAnsi="Times New Roman" w:cs="Times New Roman"/>
        </w:rPr>
        <w:sectPr w:rsidR="00A96756" w:rsidRPr="00E504E7">
          <w:pgSz w:w="11910" w:h="16850"/>
          <w:pgMar w:top="1180" w:right="1540" w:bottom="1600" w:left="1600" w:header="688" w:footer="1412" w:gutter="0"/>
          <w:cols w:space="720"/>
        </w:sectPr>
      </w:pPr>
    </w:p>
    <w:p w:rsidR="00A96756" w:rsidRPr="00E504E7" w:rsidRDefault="00CD2556">
      <w:pPr>
        <w:pStyle w:val="Corpodetexto"/>
        <w:spacing w:before="90" w:line="264" w:lineRule="auto"/>
        <w:ind w:left="102" w:right="158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lastRenderedPageBreak/>
        <w:t>quais ficam inteiramente a critério da Instituição Financeira escolhida (em caso de financiamento),</w:t>
      </w:r>
      <w:r w:rsidRPr="00E504E7">
        <w:rPr>
          <w:rFonts w:ascii="Times New Roman" w:hAnsi="Times New Roman" w:cs="Times New Roman"/>
          <w:w w:val="80"/>
        </w:rPr>
        <w:t>devendo ser considerado, pelo ARREMATANTE, a necessidade de aumento do sinal mínimo estipulado,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frente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limite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concedido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pela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Instituição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Financeira.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2"/>
          <w:numId w:val="4"/>
        </w:numPr>
        <w:tabs>
          <w:tab w:val="left" w:pos="753"/>
        </w:tabs>
        <w:spacing w:line="264" w:lineRule="auto"/>
        <w:ind w:right="157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Ainda que haja negativa da liberação de crédito pel</w:t>
      </w:r>
      <w:r w:rsidR="00934527" w:rsidRPr="00E504E7">
        <w:rPr>
          <w:rFonts w:ascii="Times New Roman" w:hAnsi="Times New Roman" w:cs="Times New Roman"/>
          <w:w w:val="85"/>
        </w:rPr>
        <w:t>o Comitente</w:t>
      </w:r>
      <w:r w:rsidRPr="00E504E7">
        <w:rPr>
          <w:rFonts w:ascii="Times New Roman" w:hAnsi="Times New Roman" w:cs="Times New Roman"/>
          <w:w w:val="85"/>
        </w:rPr>
        <w:t xml:space="preserve"> após o leilão, 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ARREMATANTE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desobrigará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compromissos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assumidos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pagamento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valor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arremate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da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comissão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Leiloeiro.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558"/>
        </w:tabs>
        <w:spacing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Até a data da lavratura da Escritura Pública de Venda e Compra com ou sem Alienação Fiduciária é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permitida a desistência ou arrependimento da venda pelo COMITENTE, nas seguintes hipóteses: a) por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2"/>
          <w:w w:val="90"/>
        </w:rPr>
        <w:t>problemas</w:t>
      </w:r>
      <w:r w:rsidRPr="00E504E7">
        <w:rPr>
          <w:rFonts w:ascii="Times New Roman" w:hAnsi="Times New Roman" w:cs="Times New Roman"/>
          <w:spacing w:val="-1"/>
          <w:w w:val="90"/>
        </w:rPr>
        <w:t xml:space="preserve"> cadastrais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do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ARREMATANTE,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b)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por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impossibilidade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documental,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c)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quando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o</w:t>
      </w:r>
      <w:r w:rsidR="003F1798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 tiver seu nome citado ou envolvido, direta ou indiretamente, em fato público que 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exponha de maneira negativa ou integre, sob qualquer aspecto, investigação </w:t>
      </w:r>
      <w:r w:rsidRPr="00E504E7">
        <w:rPr>
          <w:rFonts w:ascii="Times New Roman" w:hAnsi="Times New Roman" w:cs="Times New Roman"/>
          <w:w w:val="85"/>
        </w:rPr>
        <w:t>em âmbito administrativo,</w:t>
      </w:r>
      <w:r w:rsidRPr="00E504E7">
        <w:rPr>
          <w:rFonts w:ascii="Times New Roman" w:hAnsi="Times New Roman" w:cs="Times New Roman"/>
          <w:w w:val="80"/>
        </w:rPr>
        <w:t>civil ou penal, d) quando a venda não atender aos interesses do COMITENTE (ainda que enquadrada nas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condições do leilão), ou e) nos casos previstos em lei. Em qualquer dessas hipóteses </w:t>
      </w:r>
      <w:r w:rsidRPr="00E504E7">
        <w:rPr>
          <w:rFonts w:ascii="Times New Roman" w:hAnsi="Times New Roman" w:cs="Times New Roman"/>
          <w:w w:val="85"/>
        </w:rPr>
        <w:t>será restituída ao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 a quantia por ele eventualmente paga pelo imóvel arrematado até aquele momento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(incluindo-se a comissão do Leiloeiro, impostos e taxas), devidamente atualizada pelos índices da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caderneta de poupança, renunciando expressamente o ARREMATANTE, desde já, a qualquer outra</w:t>
      </w:r>
      <w:r w:rsidR="003F179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restituição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ou</w:t>
      </w:r>
      <w:r w:rsidR="003F179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indenização.</w:t>
      </w:r>
    </w:p>
    <w:p w:rsidR="00A96756" w:rsidRPr="00E504E7" w:rsidRDefault="00A96756">
      <w:pPr>
        <w:pStyle w:val="Corpodetexto"/>
        <w:spacing w:before="7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561"/>
        </w:tabs>
        <w:spacing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Todos os instrumentos públicos e particulares necessários à formalização da compra e venda serão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formalizados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mínimo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90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(noventa)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dias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contados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realização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3F179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leilão.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606"/>
        </w:tabs>
        <w:spacing w:line="264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Não ocorrendo a assinatura de qualquer dos instrumentos públicos ou particulares por culpa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exclusiva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ARREMATANTE,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poderá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ocorrer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critério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COMITENTE,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cancelamento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arrematação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 a devolução dos valores nominais pagos pela compra dos bens moveis e imóveis, excluindo-se o valor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pago a título de sinal, impostos, taxas e a comissão do Leiloeiro independentemente de qualquer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notificação ou interpelação judicial ou extrajudicial, ou formalização do acordo. Caso, contudo, 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 tenha arrematado o imóvel à vista e pago todo o valor, será feita a devolução dos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valores nominais anteriormente mencionados, descontando-se 20% (vinte por cento) do valor pago pelo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título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multa, impostos,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taxas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comissão do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Leiloeiro.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561"/>
        </w:tabs>
        <w:spacing w:line="264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Todos os prazos acima referidos poderão ser prorrogados caso haja pendências documentais até a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regularização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destas,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critério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único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exclusivo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623"/>
        </w:tabs>
        <w:spacing w:line="264" w:lineRule="auto"/>
        <w:ind w:right="158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Vencida a documentação da Escritura Pública ou para o respectivo registro, por culpa do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ARREMATANTE, ficará sob a sua responsabilidade a obtenção de novos documentos, hipótese em que 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não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poderá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responsabilizado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 caso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atraso.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4"/>
        </w:numPr>
        <w:tabs>
          <w:tab w:val="left" w:pos="556"/>
        </w:tabs>
        <w:spacing w:line="264" w:lineRule="auto"/>
        <w:ind w:right="159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 transmissão da posse direta (para imóveis desocupados) ou indireta (para imóveis ocupados) pelo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 se dará na data do registro das respectivas escrituras públicas na matrícula imobiliária,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ficando o ARREMATANTE, entretanto, a partir da confirmação do pagamento do preço do imóvel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arrematado a vista, responsável por todas as obrigações relativas ao imóvel, como tributos, taxas e</w:t>
      </w:r>
      <w:r w:rsidR="00D444D4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despesas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condominiais,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inclusive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aquelas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anteriores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</w:t>
      </w:r>
      <w:r w:rsidR="00D444D4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arrematação.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Corpodetexto"/>
        <w:ind w:left="102" w:right="154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 xml:space="preserve">12.10.1. </w:t>
      </w:r>
      <w:r w:rsidRPr="00E504E7">
        <w:rPr>
          <w:rFonts w:ascii="Times New Roman" w:hAnsi="Times New Roman" w:cs="Times New Roman"/>
          <w:b/>
          <w:w w:val="85"/>
        </w:rPr>
        <w:t>Eventual ação de imissão na posse de imóveis ocupados ficará sob a responsabilidade do</w:t>
      </w:r>
      <w:r w:rsidR="00D444D4" w:rsidRPr="00E504E7">
        <w:rPr>
          <w:rFonts w:ascii="Times New Roman" w:hAnsi="Times New Roman" w:cs="Times New Roman"/>
          <w:b/>
          <w:w w:val="85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ARREMATANTE,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que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exonera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o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COMITENTE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de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quaisquer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responsabilidades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em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relação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a</w:t>
      </w:r>
      <w:r w:rsidR="00D444D4" w:rsidRPr="00E504E7">
        <w:rPr>
          <w:rFonts w:ascii="Times New Roman" w:hAnsi="Times New Roman" w:cs="Times New Roman"/>
          <w:b/>
          <w:w w:val="80"/>
        </w:rPr>
        <w:t xml:space="preserve"> </w:t>
      </w:r>
      <w:r w:rsidRPr="00E504E7">
        <w:rPr>
          <w:rFonts w:ascii="Times New Roman" w:hAnsi="Times New Roman" w:cs="Times New Roman"/>
          <w:b/>
          <w:w w:val="80"/>
        </w:rPr>
        <w:t>tal</w:t>
      </w:r>
      <w:r w:rsidRPr="00E504E7">
        <w:rPr>
          <w:rFonts w:ascii="Times New Roman" w:hAnsi="Times New Roman" w:cs="Times New Roman"/>
          <w:w w:val="80"/>
        </w:rPr>
        <w:t>.</w:t>
      </w:r>
    </w:p>
    <w:p w:rsidR="00A96756" w:rsidRPr="00E504E7" w:rsidRDefault="00A96756">
      <w:pPr>
        <w:jc w:val="both"/>
        <w:rPr>
          <w:rFonts w:ascii="Times New Roman" w:hAnsi="Times New Roman" w:cs="Times New Roman"/>
        </w:rPr>
        <w:sectPr w:rsidR="00A96756" w:rsidRPr="00E504E7">
          <w:pgSz w:w="11910" w:h="16850"/>
          <w:pgMar w:top="1180" w:right="1540" w:bottom="1640" w:left="1600" w:header="688" w:footer="1412" w:gutter="0"/>
          <w:cols w:space="720"/>
        </w:sectPr>
      </w:pPr>
    </w:p>
    <w:p w:rsidR="00A96756" w:rsidRPr="00E504E7" w:rsidRDefault="00CD2556">
      <w:pPr>
        <w:pStyle w:val="PargrafodaLista"/>
        <w:numPr>
          <w:ilvl w:val="1"/>
          <w:numId w:val="3"/>
        </w:numPr>
        <w:tabs>
          <w:tab w:val="left" w:pos="655"/>
        </w:tabs>
        <w:spacing w:before="100"/>
        <w:ind w:hanging="553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lastRenderedPageBreak/>
        <w:t>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pagamento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feito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meio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cheque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será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confirmado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após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sua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regular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compensação.</w:t>
      </w:r>
    </w:p>
    <w:p w:rsidR="00A96756" w:rsidRPr="00E504E7" w:rsidRDefault="00A96756">
      <w:pPr>
        <w:pStyle w:val="Corpodetexto"/>
        <w:spacing w:before="2"/>
        <w:rPr>
          <w:rFonts w:ascii="Times New Roman" w:hAnsi="Times New Roman" w:cs="Times New Roman"/>
          <w:sz w:val="26"/>
        </w:rPr>
      </w:pPr>
    </w:p>
    <w:p w:rsidR="00A96756" w:rsidRPr="00E504E7" w:rsidRDefault="00CD2556">
      <w:pPr>
        <w:pStyle w:val="PargrafodaLista"/>
        <w:numPr>
          <w:ilvl w:val="1"/>
          <w:numId w:val="3"/>
        </w:numPr>
        <w:tabs>
          <w:tab w:val="left" w:pos="697"/>
        </w:tabs>
        <w:spacing w:before="1" w:line="264" w:lineRule="auto"/>
        <w:ind w:left="102"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Outorgada a Escritura Pública de Venda e Compra o ARREMATANTE deverá apresentar ao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COMITENTE, no prazo de até 60 (sessenta) dias a contar da data de assinatura, o instrumento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devidamente registrado no Registro Imobiliário, ressalvadas as hipóteses de prorrogações autorizadas ou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quando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houver pendências documentais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COMITENTE, bem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como, efetivar a substituição do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contribuinte na Prefeitura Municipal e do responsável pelo imóvel junto à administração do condomínio ao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qual o imóvel eventualmente pertença bem como alteração de titular junto as concessionárias de água 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energia, sob pena do ARREMATANTE incorrer em multa de 5% (cinco por cento) em favor do</w:t>
      </w:r>
      <w:r w:rsidRPr="00E504E7">
        <w:rPr>
          <w:rFonts w:ascii="Times New Roman" w:hAnsi="Times New Roman" w:cs="Times New Roman"/>
          <w:w w:val="90"/>
        </w:rPr>
        <w:t xml:space="preserve"> COMITENTE.</w:t>
      </w:r>
    </w:p>
    <w:p w:rsidR="00A96756" w:rsidRPr="00E504E7" w:rsidRDefault="00A96756">
      <w:pPr>
        <w:pStyle w:val="Corpodetexto"/>
        <w:spacing w:before="7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DAS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DESPESAS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TRANSFERÊNCIA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IMÓVEIS.</w:t>
      </w:r>
    </w:p>
    <w:p w:rsidR="00A96756" w:rsidRPr="00E504E7" w:rsidRDefault="00CD2556">
      <w:pPr>
        <w:pStyle w:val="Corpodetexto"/>
        <w:spacing w:before="100" w:line="264" w:lineRule="auto"/>
        <w:ind w:left="102" w:right="155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13.1. Serão de responsabilidade do ARREMATANTE todas as providências e despesas necessárias à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transferência do(s) imóvel(is) arrematado(s), tais como, imposto de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transmissão, taxas, alvarás, certidões, avaliações, certidões pessoais em nome do COMITENTE,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escrituras,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emolumentos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cartorários,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registros,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averbações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qualquer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natureza,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serviços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despachante, inclusive o recolhimento de laudêmio e obtenção de certidões autorizativas, ainda que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relativo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hipóteses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situações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enfitêuticas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não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declaradas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tempo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alienação.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VENDA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CARÁTER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i/>
          <w:w w:val="80"/>
        </w:rPr>
        <w:t>AD</w:t>
      </w:r>
      <w:r w:rsidR="002F73AB" w:rsidRPr="00E504E7">
        <w:rPr>
          <w:rFonts w:ascii="Times New Roman" w:hAnsi="Times New Roman" w:cs="Times New Roman"/>
          <w:i/>
          <w:w w:val="80"/>
        </w:rPr>
        <w:t xml:space="preserve"> </w:t>
      </w:r>
      <w:r w:rsidRPr="00E504E7">
        <w:rPr>
          <w:rFonts w:ascii="Times New Roman" w:hAnsi="Times New Roman" w:cs="Times New Roman"/>
          <w:i/>
          <w:w w:val="80"/>
        </w:rPr>
        <w:t>CORPUS</w:t>
      </w:r>
      <w:r w:rsidR="002F73AB" w:rsidRPr="00E504E7">
        <w:rPr>
          <w:rFonts w:ascii="Times New Roman" w:hAnsi="Times New Roman" w:cs="Times New Roman"/>
          <w:i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CONFORME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FÍSICO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IMÓVEIS.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56"/>
        </w:tabs>
        <w:spacing w:before="101" w:line="264" w:lineRule="auto"/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imóveis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serão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vendidos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caráter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“AD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CORPUS”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encontram,sendo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as áreas mencionadas nos editais, catálogos e outros veículos de comunicação, são meramente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enunciativas e repetitivas das dimensões constantes do registro imobiliário, isto é, o ARREMATANTE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adquire o imóvel como se apresenta como um todo, independentemente de suas exatas e verdadeiras</w:t>
      </w:r>
      <w:r w:rsidR="002F73AB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limitações, sejam elas quais forem, não podendo, por conseguinte, exigir complemento de área, reclamar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eventuais mudanças nas disposições internas dos cômodos dos imóveis apregoados, não podendo ainda,alegar desconhecimento das condições, características e estado de conservação e localização dos bens,seja a que tempo ou título for, não sendo cabível, portanto, pleitear a rescisão do contrato ou abatimento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proporcional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preço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tais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hipóteses,sendo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responsável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eventual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regularização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acaso</w:t>
      </w:r>
      <w:r w:rsidR="002F73AB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necessária.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66"/>
        </w:tabs>
        <w:spacing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Caso o imóvel esteja ocupado por terceiros, o ARREMATANTE assume o risco da arrematação do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 no estado em que efetivamente se encontra, independentemente de conseguir adentrar no imóvel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para</w:t>
      </w:r>
      <w:r w:rsidR="000D47F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verificar</w:t>
      </w:r>
      <w:r w:rsidR="000D47F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suas</w:t>
      </w:r>
      <w:r w:rsidR="000D47F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condições.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73"/>
        </w:tabs>
        <w:spacing w:line="264" w:lineRule="auto"/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 xml:space="preserve">O ARREMATANTE declara-se ciente que a desocupação do imóvel e o ajuizamento </w:t>
      </w:r>
      <w:r w:rsidRPr="00E504E7">
        <w:rPr>
          <w:rFonts w:ascii="Times New Roman" w:hAnsi="Times New Roman" w:cs="Times New Roman"/>
          <w:w w:val="85"/>
        </w:rPr>
        <w:t>das medidas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2"/>
          <w:w w:val="90"/>
        </w:rPr>
        <w:t xml:space="preserve">judiciais pertinentes deverá </w:t>
      </w:r>
      <w:r w:rsidRPr="00E504E7">
        <w:rPr>
          <w:rFonts w:ascii="Times New Roman" w:hAnsi="Times New Roman" w:cs="Times New Roman"/>
          <w:spacing w:val="-1"/>
          <w:w w:val="90"/>
        </w:rPr>
        <w:t>ser por ele integralmente custeada e acompanhada, não tendo o</w:t>
      </w:r>
      <w:r w:rsidR="000D47FF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qualquer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responsabilidade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sobre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tal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ato.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80"/>
        </w:tabs>
        <w:spacing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 imóvel será vendido na situação em que se encontram registrados no Cartório de Registro 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Imóveis onde estão matriculados, e nas condições fiscais em que se apresentarem perante os órgãos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públicos,obrigando-se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ARREMATANTE,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maneira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irrevogável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irretratável,a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promover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regularizações de qualquer natureza, cumprindo inclusive, quaisquer exigências de cartórios ou 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repartições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públicas,inclusive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previdenciárias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Receita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Federal,que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tenham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objeto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regularização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imóveis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junto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cartórios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órgãos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competentes,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ocorrerá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expensas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0D47F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ARREMATANTE.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spacing w:line="261" w:lineRule="auto"/>
        <w:ind w:left="821" w:right="157" w:hanging="360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5"/>
        </w:rPr>
        <w:t>DA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CIENTIFICAÇÃO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PRÉVIA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ACERCA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EXIGÊNCIAS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RESTRIÇÕES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USO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DOS</w:t>
      </w:r>
      <w:r w:rsidR="000D47F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IMÓVEIS.</w:t>
      </w:r>
    </w:p>
    <w:p w:rsidR="00A96756" w:rsidRPr="00E504E7" w:rsidRDefault="00A96756">
      <w:pPr>
        <w:spacing w:line="261" w:lineRule="auto"/>
        <w:rPr>
          <w:rFonts w:ascii="Times New Roman" w:hAnsi="Times New Roman" w:cs="Times New Roman"/>
        </w:rPr>
        <w:sectPr w:rsidR="00A96756" w:rsidRPr="00E504E7">
          <w:pgSz w:w="11910" w:h="16850"/>
          <w:pgMar w:top="1180" w:right="1540" w:bottom="1600" w:left="1600" w:header="688" w:footer="1412" w:gutter="0"/>
          <w:cols w:space="720"/>
        </w:sect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611"/>
        </w:tabs>
        <w:spacing w:before="100"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lastRenderedPageBreak/>
        <w:t>O ARREMATANTE deverá se cientificar prévia e inequivocadamente, por conta própria, das</w:t>
      </w:r>
      <w:r w:rsidR="00A923C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exigências e restrições de uso impostas pela legislação e órgãos públicos (municipal, estadual e federal),especialmente no tocante a legislação e preservação ambiental, saneamento, situação enfitêutica, uso do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solo e zoneamento, servidões de qualquer natureza </w:t>
      </w:r>
      <w:r w:rsidRPr="00E504E7">
        <w:rPr>
          <w:rFonts w:ascii="Times New Roman" w:hAnsi="Times New Roman" w:cs="Times New Roman"/>
          <w:w w:val="85"/>
        </w:rPr>
        <w:t>e ainda, das obrigações e dos direitos decorrentes</w:t>
      </w:r>
      <w:r w:rsidR="00A923C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das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convenções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especificações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condomínio,quando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caso,àsquais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estará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obrigado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respeitar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força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arrematação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imóvel,não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ficando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COMITENTE,responsável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por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qualquer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levantamento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 providências neste sentido. O COMITENTE não responde por eventual contaminação do solo ou</w:t>
      </w:r>
      <w:r w:rsidR="00A923C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subsolo</w:t>
      </w:r>
      <w:r w:rsidR="00A923C0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ou</w:t>
      </w:r>
      <w:r w:rsidR="00A923C0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passivos</w:t>
      </w:r>
      <w:r w:rsidR="00A923C0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</w:t>
      </w:r>
      <w:r w:rsidR="00A923C0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caráter</w:t>
      </w:r>
      <w:r w:rsidR="00A923C0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ambiental.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90"/>
        </w:rPr>
        <w:t>PENALIDADES.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56"/>
        </w:tabs>
        <w:spacing w:before="101"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 não pagamento dos valores de arrematação e comissão do Leiloeiro, no prazo estabelecido neste</w:t>
      </w:r>
      <w:r w:rsidR="00A923C0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edital, configurará desistência ou arrependimento por parte do ARREMATANTE, ficando este obrigado a</w:t>
      </w:r>
      <w:r w:rsidRPr="00E504E7">
        <w:rPr>
          <w:rFonts w:ascii="Times New Roman" w:hAnsi="Times New Roman" w:cs="Times New Roman"/>
          <w:w w:val="85"/>
        </w:rPr>
        <w:t>pagar o valor da comissão devida ao Leiloeiro (5% - cinco por cento) e a favor do COMITENTE o valor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correspondente a 20% (vinte por cento) do lance ou proposta efetuada, destinado ao reembolso das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despesas incorridas. Poderá o Leiloeiro emitir título de crédito para a cobrança de tais valores,</w:t>
      </w:r>
      <w:r w:rsidRPr="00E504E7">
        <w:rPr>
          <w:rFonts w:ascii="Times New Roman" w:hAnsi="Times New Roman" w:cs="Times New Roman"/>
          <w:w w:val="80"/>
        </w:rPr>
        <w:t>encaminhando-o a protesto, por falta de pagamento, se for o caso, sem prejuízo da execução prevista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artigo</w:t>
      </w:r>
      <w:r w:rsidR="00B3768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39,do</w:t>
      </w:r>
      <w:r w:rsidR="00B3768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Decreto</w:t>
      </w:r>
      <w:r w:rsidR="00B3768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nº</w:t>
      </w:r>
      <w:r w:rsidR="00B37688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21.981/32.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85"/>
        </w:tabs>
        <w:spacing w:line="264" w:lineRule="auto"/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 ARREMATANTE que descumprir com as obrigações e pagamento poderá ter o seu cadastro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bloqueado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impossibilitado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participar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leilões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online e presenciais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futuros.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0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78"/>
        </w:tabs>
        <w:spacing w:line="264" w:lineRule="auto"/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Fica ratificado desde já, que qualquer forma de manipulação, acordo, combinação, ou fraude por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 xml:space="preserve">parte dos licitantes ou qualquer outra pessoa, que prejudique o leilão, </w:t>
      </w:r>
      <w:r w:rsidRPr="00E504E7">
        <w:rPr>
          <w:rFonts w:ascii="Times New Roman" w:hAnsi="Times New Roman" w:cs="Times New Roman"/>
          <w:b/>
          <w:w w:val="80"/>
          <w:u w:val="single"/>
        </w:rPr>
        <w:t>principalmente à combinação de</w:t>
      </w:r>
      <w:r w:rsidR="00B37688" w:rsidRPr="00E504E7">
        <w:rPr>
          <w:rFonts w:ascii="Times New Roman" w:hAnsi="Times New Roman" w:cs="Times New Roman"/>
          <w:b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b/>
          <w:w w:val="85"/>
          <w:u w:val="single"/>
        </w:rPr>
        <w:t>lances</w:t>
      </w:r>
      <w:r w:rsidR="00B37688" w:rsidRPr="00E504E7">
        <w:rPr>
          <w:rFonts w:ascii="Times New Roman" w:hAnsi="Times New Roman" w:cs="Times New Roman"/>
          <w:b/>
          <w:w w:val="85"/>
          <w:u w:val="single"/>
        </w:rPr>
        <w:t xml:space="preserve"> </w:t>
      </w:r>
      <w:r w:rsidRPr="00E504E7">
        <w:rPr>
          <w:rFonts w:ascii="Times New Roman" w:hAnsi="Times New Roman" w:cs="Times New Roman"/>
          <w:b/>
          <w:w w:val="85"/>
          <w:u w:val="single"/>
        </w:rPr>
        <w:t>e/ou</w:t>
      </w:r>
      <w:r w:rsidR="00B37688" w:rsidRPr="00E504E7">
        <w:rPr>
          <w:rFonts w:ascii="Times New Roman" w:hAnsi="Times New Roman" w:cs="Times New Roman"/>
          <w:b/>
          <w:w w:val="85"/>
          <w:u w:val="single"/>
        </w:rPr>
        <w:t xml:space="preserve"> </w:t>
      </w:r>
      <w:r w:rsidRPr="00E504E7">
        <w:rPr>
          <w:rFonts w:ascii="Times New Roman" w:hAnsi="Times New Roman" w:cs="Times New Roman"/>
          <w:b/>
          <w:w w:val="85"/>
          <w:u w:val="single"/>
        </w:rPr>
        <w:t>propostas</w:t>
      </w:r>
      <w:r w:rsidRPr="00E504E7">
        <w:rPr>
          <w:rFonts w:ascii="Times New Roman" w:hAnsi="Times New Roman" w:cs="Times New Roman"/>
          <w:w w:val="85"/>
        </w:rPr>
        <w:t>,será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imediatamente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comunicado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Autoridade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Policial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Ministério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Público,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tomem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devidas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medidas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pertinentes,como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previsto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na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Lei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8.666/93: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Corpodetexto"/>
        <w:ind w:left="55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90"/>
        </w:rPr>
        <w:t>(...)</w:t>
      </w:r>
    </w:p>
    <w:p w:rsidR="00A96756" w:rsidRPr="00E504E7" w:rsidRDefault="00CD2556">
      <w:pPr>
        <w:pStyle w:val="Corpodetexto"/>
        <w:spacing w:before="25" w:line="264" w:lineRule="auto"/>
        <w:ind w:left="102" w:right="159" w:firstLine="448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Art. 90.</w:t>
      </w:r>
      <w:r w:rsidRPr="00E504E7">
        <w:rPr>
          <w:rFonts w:ascii="Times New Roman" w:hAnsi="Times New Roman" w:cs="Times New Roman"/>
          <w:w w:val="80"/>
          <w:u w:val="single"/>
        </w:rPr>
        <w:t>Frustrar ou fraudar, mediante ajuste, combinação ou qualquer outro expediente, o caráter</w:t>
      </w:r>
      <w:r w:rsidR="00B37688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5"/>
          <w:u w:val="single"/>
        </w:rPr>
        <w:t>competitivo do procedimento licitatório</w:t>
      </w:r>
      <w:r w:rsidRPr="00E504E7">
        <w:rPr>
          <w:rFonts w:ascii="Times New Roman" w:hAnsi="Times New Roman" w:cs="Times New Roman"/>
          <w:w w:val="85"/>
        </w:rPr>
        <w:t>, com o intuito de obter, para si ou para outrem, vantagem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decorrente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da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adjudicação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objeto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da</w:t>
      </w:r>
      <w:r w:rsidR="00B37688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licitação:</w:t>
      </w:r>
    </w:p>
    <w:p w:rsidR="00A96756" w:rsidRPr="00E504E7" w:rsidRDefault="00CD2556">
      <w:pPr>
        <w:pStyle w:val="Corpodetexto"/>
        <w:spacing w:line="251" w:lineRule="exact"/>
        <w:ind w:left="55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Pena-detenção,de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2(dois)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4(quatro)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anos,e</w:t>
      </w:r>
      <w:r w:rsidR="00B37688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multa</w:t>
      </w:r>
    </w:p>
    <w:p w:rsidR="00A96756" w:rsidRPr="00E504E7" w:rsidRDefault="00A96756">
      <w:pPr>
        <w:pStyle w:val="Corpodetexto"/>
        <w:spacing w:before="3"/>
        <w:rPr>
          <w:rFonts w:ascii="Times New Roman" w:hAnsi="Times New Roman" w:cs="Times New Roman"/>
          <w:sz w:val="26"/>
        </w:rPr>
      </w:pPr>
    </w:p>
    <w:p w:rsidR="00A96756" w:rsidRPr="00E504E7" w:rsidRDefault="00CD2556">
      <w:pPr>
        <w:pStyle w:val="Corpodetexto"/>
        <w:ind w:left="55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90"/>
        </w:rPr>
        <w:t>(...)</w:t>
      </w:r>
    </w:p>
    <w:p w:rsidR="00A96756" w:rsidRPr="00E504E7" w:rsidRDefault="00CD2556">
      <w:pPr>
        <w:pStyle w:val="Corpodetexto"/>
        <w:spacing w:before="25" w:line="264" w:lineRule="auto"/>
        <w:ind w:left="550" w:right="414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Art.93.</w:t>
      </w:r>
      <w:r w:rsidRPr="00E504E7">
        <w:rPr>
          <w:rFonts w:ascii="Times New Roman" w:hAnsi="Times New Roman" w:cs="Times New Roman"/>
          <w:w w:val="80"/>
          <w:u w:val="single"/>
        </w:rPr>
        <w:t>Impedir,perturbar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ou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fraudar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realização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qualquer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ato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procedimento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licitatório</w:t>
      </w:r>
      <w:r w:rsidRPr="00E504E7">
        <w:rPr>
          <w:rFonts w:ascii="Times New Roman" w:hAnsi="Times New Roman" w:cs="Times New Roman"/>
          <w:w w:val="80"/>
        </w:rPr>
        <w:t>:Pena-detenção,de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6(seis)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meses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2(dois) anos,e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multa.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Corpodetexto"/>
        <w:ind w:left="55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90"/>
        </w:rPr>
        <w:t>(...)</w:t>
      </w:r>
    </w:p>
    <w:p w:rsidR="00A96756" w:rsidRPr="00E504E7" w:rsidRDefault="00CD2556">
      <w:pPr>
        <w:pStyle w:val="Corpodetexto"/>
        <w:spacing w:before="26" w:line="261" w:lineRule="auto"/>
        <w:ind w:left="102" w:firstLine="448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Art.95.</w:t>
      </w:r>
      <w:r w:rsidRPr="00E504E7">
        <w:rPr>
          <w:rFonts w:ascii="Times New Roman" w:hAnsi="Times New Roman" w:cs="Times New Roman"/>
          <w:w w:val="80"/>
          <w:u w:val="single"/>
        </w:rPr>
        <w:t>Afastar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ou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procur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aafastar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licitante,por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meio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violência,grave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ameaça,fraude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ou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oferecimento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de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vantagem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de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qualquer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tipo</w:t>
      </w:r>
      <w:r w:rsidRPr="00E504E7">
        <w:rPr>
          <w:rFonts w:ascii="Times New Roman" w:hAnsi="Times New Roman" w:cs="Times New Roman"/>
          <w:w w:val="90"/>
        </w:rPr>
        <w:t>:</w:t>
      </w:r>
    </w:p>
    <w:p w:rsidR="00A96756" w:rsidRPr="00E504E7" w:rsidRDefault="00CD2556">
      <w:pPr>
        <w:pStyle w:val="Corpodetexto"/>
        <w:spacing w:before="3"/>
        <w:ind w:left="550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Pena-detenção,de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2(dois)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4(quatro)anos,e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multa,além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pena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correspondente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à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violência.</w:t>
      </w:r>
    </w:p>
    <w:p w:rsidR="00A96756" w:rsidRPr="00E504E7" w:rsidRDefault="00CD2556">
      <w:pPr>
        <w:pStyle w:val="Corpodetexto"/>
        <w:spacing w:before="26" w:line="264" w:lineRule="auto"/>
        <w:ind w:left="102" w:right="414" w:firstLine="448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Parágrafo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único.</w:t>
      </w:r>
      <w:r w:rsidRPr="00E504E7">
        <w:rPr>
          <w:rFonts w:ascii="Times New Roman" w:hAnsi="Times New Roman" w:cs="Times New Roman"/>
          <w:w w:val="80"/>
          <w:u w:val="single"/>
        </w:rPr>
        <w:t>Incorre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na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mesma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pena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quem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se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abstém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ou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desiste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de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licitar,em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razão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80"/>
          <w:u w:val="single"/>
        </w:rPr>
        <w:t>da</w:t>
      </w:r>
      <w:r w:rsidR="00925F77" w:rsidRPr="00E504E7">
        <w:rPr>
          <w:rFonts w:ascii="Times New Roman" w:hAnsi="Times New Roman" w:cs="Times New Roman"/>
          <w:w w:val="8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vantagem</w:t>
      </w:r>
      <w:r w:rsidR="00925F77" w:rsidRPr="00E504E7">
        <w:rPr>
          <w:rFonts w:ascii="Times New Roman" w:hAnsi="Times New Roman" w:cs="Times New Roman"/>
          <w:w w:val="90"/>
          <w:u w:val="single"/>
        </w:rPr>
        <w:t xml:space="preserve"> </w:t>
      </w:r>
      <w:r w:rsidRPr="00E504E7">
        <w:rPr>
          <w:rFonts w:ascii="Times New Roman" w:hAnsi="Times New Roman" w:cs="Times New Roman"/>
          <w:w w:val="90"/>
          <w:u w:val="single"/>
        </w:rPr>
        <w:t>oferecida</w:t>
      </w:r>
      <w:r w:rsidRPr="00E504E7">
        <w:rPr>
          <w:rFonts w:ascii="Times New Roman" w:hAnsi="Times New Roman" w:cs="Times New Roman"/>
          <w:w w:val="90"/>
        </w:rPr>
        <w:t>.</w:t>
      </w:r>
    </w:p>
    <w:p w:rsidR="00A96756" w:rsidRPr="00E504E7" w:rsidRDefault="00A96756">
      <w:pPr>
        <w:pStyle w:val="Corpodetexto"/>
        <w:spacing w:before="3"/>
        <w:rPr>
          <w:rFonts w:ascii="Times New Roman" w:hAnsi="Times New Roman" w:cs="Times New Roman"/>
          <w:sz w:val="15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spacing w:before="101"/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DISPOSIÇÕES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GERAIS.</w:t>
      </w: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99"/>
        </w:tabs>
        <w:spacing w:before="100"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 pagamento relativo à arrematação e a comissão do Leiloeiro, fica subordinado a Condição</w:t>
      </w:r>
      <w:r w:rsidR="00925F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Resolutiva, ou seja, a não compensação do cheque, por insuficiência de fundos, sustação ou qualquer</w:t>
      </w:r>
      <w:r w:rsidR="00925F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outro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motivo,implicará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na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resolução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pleno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direito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negócio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jurídico,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independente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925F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notificação,não</w:t>
      </w:r>
    </w:p>
    <w:p w:rsidR="00A96756" w:rsidRPr="00E504E7" w:rsidRDefault="00A96756">
      <w:pPr>
        <w:spacing w:line="264" w:lineRule="auto"/>
        <w:jc w:val="both"/>
        <w:rPr>
          <w:rFonts w:ascii="Times New Roman" w:hAnsi="Times New Roman" w:cs="Times New Roman"/>
        </w:rPr>
        <w:sectPr w:rsidR="00A96756" w:rsidRPr="00E504E7">
          <w:pgSz w:w="11910" w:h="16850"/>
          <w:pgMar w:top="1180" w:right="1540" w:bottom="1640" w:left="1600" w:header="688" w:footer="1412" w:gutter="0"/>
          <w:cols w:space="720"/>
        </w:sectPr>
      </w:pPr>
    </w:p>
    <w:p w:rsidR="00A96756" w:rsidRPr="00E504E7" w:rsidRDefault="00925F77">
      <w:pPr>
        <w:pStyle w:val="Corpodetexto"/>
        <w:spacing w:before="90" w:line="264" w:lineRule="auto"/>
        <w:ind w:left="102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lastRenderedPageBreak/>
        <w:t>G</w:t>
      </w:r>
      <w:r w:rsidR="00CD2556" w:rsidRPr="00E504E7">
        <w:rPr>
          <w:rFonts w:ascii="Times New Roman" w:hAnsi="Times New Roman" w:cs="Times New Roman"/>
          <w:w w:val="85"/>
        </w:rPr>
        <w:t>erando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qualquer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efeito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para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as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partes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ou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terceiros,sem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prejuízo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da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apuração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de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perdas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e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danos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5"/>
        </w:rPr>
        <w:t>pelo</w:t>
      </w:r>
      <w:r w:rsidRPr="00E504E7">
        <w:rPr>
          <w:rFonts w:ascii="Times New Roman" w:hAnsi="Times New Roman" w:cs="Times New Roman"/>
          <w:w w:val="85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COMITENTE,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ficando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o imóvel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livre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para ser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alienado,de</w:t>
      </w:r>
      <w:r w:rsidRPr="00E504E7">
        <w:rPr>
          <w:rFonts w:ascii="Times New Roman" w:hAnsi="Times New Roman" w:cs="Times New Roman"/>
          <w:w w:val="80"/>
        </w:rPr>
        <w:t xml:space="preserve"> </w:t>
      </w:r>
      <w:r w:rsidR="00CD2556" w:rsidRPr="00E504E7">
        <w:rPr>
          <w:rFonts w:ascii="Times New Roman" w:hAnsi="Times New Roman" w:cs="Times New Roman"/>
          <w:w w:val="80"/>
        </w:rPr>
        <w:t>imediato.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63"/>
        </w:tabs>
        <w:spacing w:before="1"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A responsabilidade do COMITENTE pela evicção ficará limitada à devolução do valor recebido pela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venda, excluída a comissão do Leiloeiro. Referida responsabilidade abrangerá, também, o reembolso de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valores comprovadamente despendidos pelo ARREMATANTE a título de despesas de condomínio 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imposto relativo à propriedade imobiliária (IPTU ou ITR, conforme </w:t>
      </w:r>
      <w:r w:rsidRPr="00E504E7">
        <w:rPr>
          <w:rFonts w:ascii="Times New Roman" w:hAnsi="Times New Roman" w:cs="Times New Roman"/>
          <w:w w:val="85"/>
        </w:rPr>
        <w:t>o caso), desde que comprovado pelo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ARREMATANTE, o impedimento ao exercício da posse direta do imóvel. Referidos valores serão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atualizados pelos mesmos índices aplicados às cadernetas de poupança desde o dia do desembolso do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 até a data da restituição, não sendo conferido ao adquirente o direito de pleitear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quaisquer outros valores indenizatórios, a exemplo daqueles estipulados nos artigos 448 e 450 do Código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Civil Brasileiro, e tampouco por benfeitorias eventualmente introduzidas no imóvel após a data da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aquisição,pelas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quais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não poderá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sequer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pleitear direito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retenção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imóvel, a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menos que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expressamente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autorizadas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pelo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COMITENTE.</w:t>
      </w:r>
    </w:p>
    <w:p w:rsidR="00A96756" w:rsidRPr="00E504E7" w:rsidRDefault="00A96756">
      <w:pPr>
        <w:pStyle w:val="Corpodetexto"/>
        <w:spacing w:before="6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68"/>
        </w:tabs>
        <w:spacing w:line="264" w:lineRule="auto"/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>As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fotos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dos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bens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disponibilizadas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no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site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do</w:t>
      </w:r>
      <w:r w:rsidR="0000078A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Leiloeiro,bem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imagens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vídeo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que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serão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exibidas por ocasião do leilão, são recursos meramente ilustrativos, com o objetivo de oferecerem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conforto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aos</w:t>
      </w:r>
      <w:r w:rsidR="006D33AB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interessados.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Assim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sendo,a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manifestação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interesse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na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compra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qualquer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lote,deve-se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dar somente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após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visitação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física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análise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das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documentações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dos</w:t>
      </w:r>
      <w:r w:rsidR="0000078A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imóveis.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609"/>
        </w:tabs>
        <w:spacing w:line="264" w:lineRule="auto"/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Ao concorrer para a aquisição do imóvel por meio do presente leilão, ficará caracterizada a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aceitação pelo ARREMATANTE das referidas condições estipuladas neste edital. </w:t>
      </w:r>
      <w:r w:rsidRPr="00E504E7">
        <w:rPr>
          <w:rFonts w:ascii="Times New Roman" w:hAnsi="Times New Roman" w:cs="Times New Roman"/>
          <w:w w:val="85"/>
        </w:rPr>
        <w:t>As demais condições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obedecerão ao que regula o Decreto Federal nº 21.981 de 19 de outubro de 1932, com as alterações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introduzidas pelo Decreto nº 22.427 de 1º de fevereiro de 1933, que regula a profissão de Leiloeiro</w:t>
      </w:r>
      <w:r w:rsidR="0000078A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Oficial.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C7C10">
      <w:pPr>
        <w:pStyle w:val="PargrafodaLista"/>
        <w:numPr>
          <w:ilvl w:val="1"/>
          <w:numId w:val="10"/>
        </w:numPr>
        <w:tabs>
          <w:tab w:val="left" w:pos="568"/>
        </w:tabs>
        <w:spacing w:line="264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E</w:t>
      </w:r>
      <w:r w:rsidR="00CD2556" w:rsidRPr="00E504E7">
        <w:rPr>
          <w:rFonts w:ascii="Times New Roman" w:hAnsi="Times New Roman" w:cs="Times New Roman"/>
          <w:w w:val="80"/>
        </w:rPr>
        <w:t xml:space="preserve">ste edital </w:t>
      </w:r>
      <w:r w:rsidRPr="00E504E7">
        <w:rPr>
          <w:rFonts w:ascii="Times New Roman" w:hAnsi="Times New Roman" w:cs="Times New Roman"/>
          <w:w w:val="80"/>
        </w:rPr>
        <w:t>com as</w:t>
      </w:r>
      <w:r w:rsidR="00CD2556" w:rsidRPr="00E504E7">
        <w:rPr>
          <w:rFonts w:ascii="Times New Roman" w:hAnsi="Times New Roman" w:cs="Times New Roman"/>
          <w:w w:val="80"/>
        </w:rPr>
        <w:t xml:space="preserve"> condições para participação d</w:t>
      </w:r>
      <w:r w:rsidRPr="00E504E7">
        <w:rPr>
          <w:rFonts w:ascii="Times New Roman" w:hAnsi="Times New Roman" w:cs="Times New Roman"/>
          <w:w w:val="80"/>
        </w:rPr>
        <w:t>os</w:t>
      </w:r>
      <w:r w:rsidR="00CD2556" w:rsidRPr="00E504E7">
        <w:rPr>
          <w:rFonts w:ascii="Times New Roman" w:hAnsi="Times New Roman" w:cs="Times New Roman"/>
          <w:w w:val="80"/>
        </w:rPr>
        <w:t xml:space="preserve"> leilões</w:t>
      </w:r>
      <w:r w:rsidRPr="00E504E7">
        <w:rPr>
          <w:rFonts w:ascii="Times New Roman" w:hAnsi="Times New Roman" w:cs="Times New Roman"/>
          <w:w w:val="80"/>
        </w:rPr>
        <w:t>, estão</w:t>
      </w:r>
      <w:r w:rsidR="00CD2556" w:rsidRPr="00E504E7">
        <w:rPr>
          <w:rFonts w:ascii="Times New Roman" w:hAnsi="Times New Roman" w:cs="Times New Roman"/>
          <w:w w:val="80"/>
        </w:rPr>
        <w:t xml:space="preserve"> dispo</w:t>
      </w:r>
      <w:r w:rsidRPr="00E504E7">
        <w:rPr>
          <w:rFonts w:ascii="Times New Roman" w:hAnsi="Times New Roman" w:cs="Times New Roman"/>
          <w:w w:val="80"/>
        </w:rPr>
        <w:t>níveis</w:t>
      </w:r>
      <w:r w:rsidR="00CD2556" w:rsidRPr="00E504E7">
        <w:rPr>
          <w:rFonts w:ascii="Times New Roman" w:hAnsi="Times New Roman" w:cs="Times New Roman"/>
          <w:w w:val="80"/>
        </w:rPr>
        <w:t xml:space="preserve"> no </w:t>
      </w:r>
      <w:r w:rsidRPr="00E504E7">
        <w:rPr>
          <w:rFonts w:ascii="Times New Roman" w:hAnsi="Times New Roman" w:cs="Times New Roman"/>
          <w:w w:val="80"/>
        </w:rPr>
        <w:t>site</w:t>
      </w:r>
      <w:r w:rsidR="0000078A" w:rsidRPr="00E504E7">
        <w:rPr>
          <w:rFonts w:ascii="Times New Roman" w:hAnsi="Times New Roman" w:cs="Times New Roman"/>
          <w:w w:val="90"/>
        </w:rPr>
        <w:t xml:space="preserve"> </w:t>
      </w:r>
      <w:r w:rsidR="00CD2556" w:rsidRPr="00E504E7">
        <w:rPr>
          <w:rFonts w:ascii="Times New Roman" w:hAnsi="Times New Roman" w:cs="Times New Roman"/>
          <w:w w:val="90"/>
        </w:rPr>
        <w:t>do</w:t>
      </w:r>
      <w:r w:rsidR="0000078A" w:rsidRPr="00E504E7">
        <w:rPr>
          <w:rFonts w:ascii="Times New Roman" w:hAnsi="Times New Roman" w:cs="Times New Roman"/>
          <w:w w:val="90"/>
        </w:rPr>
        <w:t xml:space="preserve"> </w:t>
      </w:r>
      <w:r w:rsidR="00CD2556" w:rsidRPr="00E504E7">
        <w:rPr>
          <w:rFonts w:ascii="Times New Roman" w:hAnsi="Times New Roman" w:cs="Times New Roman"/>
          <w:w w:val="90"/>
        </w:rPr>
        <w:t>Leiloeiro</w:t>
      </w:r>
      <w:r w:rsidRPr="00E504E7">
        <w:rPr>
          <w:rFonts w:ascii="Times New Roman" w:hAnsi="Times New Roman" w:cs="Times New Roman"/>
          <w:w w:val="90"/>
        </w:rPr>
        <w:t>: www.leiloesbrasilcassiano.com.br</w:t>
      </w:r>
      <w:r w:rsidR="00CD2556" w:rsidRPr="00E504E7">
        <w:rPr>
          <w:rFonts w:ascii="Times New Roman" w:hAnsi="Times New Roman" w:cs="Times New Roman"/>
          <w:w w:val="90"/>
        </w:rPr>
        <w:t>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94"/>
        </w:tabs>
        <w:spacing w:line="264" w:lineRule="auto"/>
        <w:ind w:right="157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 COMITENTE reserva-se no direito de, presentes razões de ordem administrativa, comercial,</w:t>
      </w:r>
      <w:r w:rsidRPr="00E504E7">
        <w:rPr>
          <w:rFonts w:ascii="Times New Roman" w:hAnsi="Times New Roman" w:cs="Times New Roman"/>
          <w:w w:val="80"/>
        </w:rPr>
        <w:t>operacional ou de interesse público, revogar total ou parcial o procedimento licitatório, em qualquer fase,</w:t>
      </w:r>
      <w:r w:rsidRPr="00E504E7">
        <w:rPr>
          <w:rFonts w:ascii="Times New Roman" w:hAnsi="Times New Roman" w:cs="Times New Roman"/>
          <w:w w:val="85"/>
        </w:rPr>
        <w:t>com a devolução de todos os pagamentos realizados, a título de sinal, mesmo depois de julgadas as</w:t>
      </w:r>
      <w:r w:rsidR="00CC7C1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propostas, sem que caiba aos ARREMATANTES o direito à indenização, ressarcimento ou declaração de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qualquer</w:t>
      </w:r>
      <w:r w:rsidR="0016170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espécie.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PargrafodaLista"/>
        <w:numPr>
          <w:ilvl w:val="1"/>
          <w:numId w:val="10"/>
        </w:numPr>
        <w:tabs>
          <w:tab w:val="left" w:pos="570"/>
        </w:tabs>
        <w:spacing w:line="264" w:lineRule="auto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>O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pagamento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relativo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ou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sinal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e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a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comissão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do</w:t>
      </w:r>
      <w:r w:rsidR="0016170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Leiloeiro,</w:t>
      </w:r>
      <w:r w:rsidRPr="00E504E7">
        <w:rPr>
          <w:rFonts w:ascii="Times New Roman" w:hAnsi="Times New Roman" w:cs="Times New Roman"/>
          <w:w w:val="85"/>
        </w:rPr>
        <w:t>fica</w:t>
      </w:r>
      <w:r w:rsidR="0016170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subordinado</w:t>
      </w:r>
      <w:r w:rsidR="0016170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à</w:t>
      </w:r>
      <w:r w:rsidR="0016170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Condição</w:t>
      </w:r>
      <w:r w:rsidR="0016170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Resolutiva,</w:t>
      </w:r>
      <w:r w:rsidRPr="00E504E7">
        <w:rPr>
          <w:rFonts w:ascii="Times New Roman" w:hAnsi="Times New Roman" w:cs="Times New Roman"/>
          <w:w w:val="80"/>
        </w:rPr>
        <w:t>ou seja, a não compensação do cheque, por insuficiência de fundos, sustação ou qualquer outro motivo,</w:t>
      </w:r>
      <w:r w:rsidRPr="00E504E7">
        <w:rPr>
          <w:rFonts w:ascii="Times New Roman" w:hAnsi="Times New Roman" w:cs="Times New Roman"/>
          <w:w w:val="85"/>
        </w:rPr>
        <w:t>implicará na resolução de pleno direito do negócio jurídico, independente de notificação, não gerando</w:t>
      </w:r>
      <w:r w:rsidR="0016170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90"/>
        </w:rPr>
        <w:t>qualquer efeito para as partes ou terceiros, sem prejuízo da apuração de perdas e danos pelo</w:t>
      </w:r>
      <w:r w:rsidR="0016170F" w:rsidRPr="00E504E7">
        <w:rPr>
          <w:rFonts w:ascii="Times New Roman" w:hAnsi="Times New Roman" w:cs="Times New Roman"/>
          <w:spacing w:val="-1"/>
          <w:w w:val="9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COMITENTE,ficando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livre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alienado,de</w:t>
      </w:r>
      <w:r w:rsidR="0016170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imediato.</w:t>
      </w:r>
    </w:p>
    <w:p w:rsidR="00A96756" w:rsidRPr="00E504E7" w:rsidRDefault="00A96756">
      <w:pPr>
        <w:spacing w:line="264" w:lineRule="auto"/>
        <w:jc w:val="both"/>
        <w:rPr>
          <w:rFonts w:ascii="Times New Roman" w:hAnsi="Times New Roman" w:cs="Times New Roman"/>
        </w:rPr>
        <w:sectPr w:rsidR="00A96756" w:rsidRPr="00E504E7">
          <w:pgSz w:w="11910" w:h="16850"/>
          <w:pgMar w:top="1180" w:right="1540" w:bottom="1600" w:left="1600" w:header="688" w:footer="1412" w:gutter="0"/>
          <w:cols w:space="720"/>
        </w:sectPr>
      </w:pPr>
    </w:p>
    <w:p w:rsidR="00A96756" w:rsidRPr="00E504E7" w:rsidRDefault="00CD2556">
      <w:pPr>
        <w:pStyle w:val="Corpodetexto"/>
        <w:spacing w:before="100" w:line="264" w:lineRule="auto"/>
        <w:ind w:left="102" w:right="153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lastRenderedPageBreak/>
        <w:t>17.9 O ARREMATANTE declara estar ciente que o COMITENTE não se enquadra na condição de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fornecedor, intermediário ou comerciante e que o Leiloeiro é mero mandatário, ficando assim, eximido de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eventuais responsabilidades por vícios ou defeitos ocultos que possam existir no bem alienado, nos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termos do art. 1.102 do Código Civil Brasileiro, como também por indenizações, trocas, consertos e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compensações financeiras,em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qualquer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hipótese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ou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natureza.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:rsidR="00A96756" w:rsidRPr="00E504E7" w:rsidRDefault="00CD2556">
      <w:pPr>
        <w:pStyle w:val="Corpodetexto"/>
        <w:spacing w:line="264" w:lineRule="auto"/>
        <w:ind w:left="102" w:right="154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17.10. Os esclarecimentos e informações a respeito do leilão serão feitos pelo Leiloeiro, através do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 xml:space="preserve">telefone </w:t>
      </w:r>
      <w:r w:rsidR="00CC7C10" w:rsidRPr="00E504E7">
        <w:rPr>
          <w:rFonts w:ascii="Times New Roman" w:hAnsi="Times New Roman" w:cs="Times New Roman"/>
          <w:w w:val="85"/>
        </w:rPr>
        <w:t>(34) 99988-1611 ou</w:t>
      </w:r>
      <w:r w:rsidRPr="00E504E7">
        <w:rPr>
          <w:rFonts w:ascii="Times New Roman" w:hAnsi="Times New Roman" w:cs="Times New Roman"/>
          <w:w w:val="85"/>
        </w:rPr>
        <w:t xml:space="preserve"> por e-mail</w:t>
      </w:r>
      <w:r w:rsidR="00B37921" w:rsidRPr="00E504E7">
        <w:rPr>
          <w:rFonts w:ascii="Times New Roman" w:hAnsi="Times New Roman" w:cs="Times New Roman"/>
          <w:color w:val="1F497D" w:themeColor="text2"/>
          <w:w w:val="80"/>
        </w:rPr>
        <w:t xml:space="preserve"> glenerleiloeiro@gmail.com</w:t>
      </w:r>
    </w:p>
    <w:p w:rsidR="00A96756" w:rsidRPr="00E504E7" w:rsidRDefault="00A96756">
      <w:pPr>
        <w:pStyle w:val="Corpodetexto"/>
        <w:rPr>
          <w:rFonts w:ascii="Times New Roman" w:hAnsi="Times New Roman" w:cs="Times New Roman"/>
          <w:sz w:val="24"/>
        </w:rPr>
      </w:pPr>
    </w:p>
    <w:p w:rsidR="00A96756" w:rsidRPr="00E504E7" w:rsidRDefault="00CD2556">
      <w:pPr>
        <w:pStyle w:val="Ttulo1"/>
        <w:numPr>
          <w:ilvl w:val="0"/>
          <w:numId w:val="10"/>
        </w:numPr>
        <w:tabs>
          <w:tab w:val="left" w:pos="810"/>
        </w:tabs>
        <w:ind w:hanging="349"/>
        <w:rPr>
          <w:rFonts w:ascii="Times New Roman" w:hAnsi="Times New Roman" w:cs="Times New Roman"/>
          <w:u w:val="none"/>
        </w:rPr>
      </w:pPr>
      <w:r w:rsidRPr="00E504E7">
        <w:rPr>
          <w:rFonts w:ascii="Times New Roman" w:hAnsi="Times New Roman" w:cs="Times New Roman"/>
          <w:w w:val="80"/>
        </w:rPr>
        <w:t>DAS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PENDÊNCIAS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JUDICIAIS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EEXTRAJUDICIAIS</w:t>
      </w: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558"/>
        </w:tabs>
        <w:ind w:right="156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 xml:space="preserve">Os ARREMATANTES </w:t>
      </w:r>
      <w:r w:rsidR="006D33AB">
        <w:rPr>
          <w:rFonts w:ascii="Times New Roman" w:hAnsi="Times New Roman" w:cs="Times New Roman"/>
          <w:w w:val="80"/>
        </w:rPr>
        <w:t>serão</w:t>
      </w:r>
      <w:r w:rsidRPr="00E504E7">
        <w:rPr>
          <w:rFonts w:ascii="Times New Roman" w:hAnsi="Times New Roman" w:cs="Times New Roman"/>
          <w:w w:val="80"/>
        </w:rPr>
        <w:t xml:space="preserve"> informados e cientes das pendências representadas por ações judiciais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relacionadas aos imóveis, conforme descrição das ações relativas a cada unidade no Anexo I do presente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edital.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597"/>
        </w:tabs>
        <w:ind w:right="154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Nos casos acima discriminados onde existem pendências representadas por ações judiciais, a</w:t>
      </w:r>
      <w:r w:rsidR="00CC7C1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arrematação implicará na transmissão ao ARREMATANTE dos direitos de aquisição do(s) imóvel(is)arrematado(s), sob a condição da improcedência das respectivas ações judiciais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consequente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livre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="00CC7C10" w:rsidRPr="00E504E7">
        <w:rPr>
          <w:rFonts w:ascii="Times New Roman" w:hAnsi="Times New Roman" w:cs="Times New Roman"/>
          <w:w w:val="80"/>
        </w:rPr>
        <w:t xml:space="preserve">e </w:t>
      </w:r>
      <w:r w:rsidRPr="00E504E7">
        <w:rPr>
          <w:rFonts w:ascii="Times New Roman" w:hAnsi="Times New Roman" w:cs="Times New Roman"/>
          <w:w w:val="80"/>
        </w:rPr>
        <w:t>desembaraço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para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todos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os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fins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direitos.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568"/>
        </w:tabs>
        <w:spacing w:before="1"/>
        <w:ind w:right="153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Caso, após a formalização da arrematação, seja distribuída em desfavor do COMITENTE eventual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 xml:space="preserve">ação judicial e, ao final desta(s), mediante trânsito em julgado seja </w:t>
      </w:r>
      <w:r w:rsidR="00CC7C10" w:rsidRPr="00E504E7">
        <w:rPr>
          <w:rFonts w:ascii="Times New Roman" w:hAnsi="Times New Roman" w:cs="Times New Roman"/>
          <w:w w:val="85"/>
        </w:rPr>
        <w:t>procedente</w:t>
      </w:r>
      <w:r w:rsidRPr="00E504E7">
        <w:rPr>
          <w:rFonts w:ascii="Times New Roman" w:hAnsi="Times New Roman" w:cs="Times New Roman"/>
          <w:w w:val="85"/>
        </w:rPr>
        <w:t>,</w:t>
      </w:r>
      <w:r w:rsidR="00CC7C10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leilões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públicos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promovidos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pelo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</w:t>
      </w:r>
      <w:r w:rsidRPr="00E504E7">
        <w:rPr>
          <w:rFonts w:ascii="Times New Roman" w:hAnsi="Times New Roman" w:cs="Times New Roman"/>
          <w:w w:val="80"/>
        </w:rPr>
        <w:t>, a arrematação do ARREMATANTE será automaticamente rescindida, reembolsados pelo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 os valores pagos pelo ARREMATANTE, excluída a comissão do Leiloeiro, que deverá ser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restituída pelo próprio Leiloeiro, atualizados os valores a ressarcir pelos mesmos índices aplicados à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caderneta de poupança, não fazendo jus o ARREMATANTE, nesta hipótese de rescisão a juros de mora,</w:t>
      </w:r>
      <w:r w:rsidRPr="00E504E7">
        <w:rPr>
          <w:rFonts w:ascii="Times New Roman" w:hAnsi="Times New Roman" w:cs="Times New Roman"/>
          <w:w w:val="85"/>
        </w:rPr>
        <w:t>multas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por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rescisão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contratual,perdas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danos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ou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lucros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cessantes,devendo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o ARREMATANTE,caso</w:t>
      </w:r>
      <w:r w:rsidR="004A146C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exerça a posse do imóvel, desocupá-lo em 15 dias, sem direito à retenção ou indenização por eventuais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benfeitorias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que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tenha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feito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sem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autorização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expressa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formal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</w:t>
      </w:r>
      <w:r w:rsidR="004A146C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COMITENTE.</w:t>
      </w:r>
    </w:p>
    <w:p w:rsidR="00A96756" w:rsidRPr="00E504E7" w:rsidRDefault="00A96756">
      <w:pPr>
        <w:pStyle w:val="Corpodetexto"/>
        <w:spacing w:before="5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573"/>
        </w:tabs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spacing w:val="-1"/>
          <w:w w:val="85"/>
        </w:rPr>
        <w:t xml:space="preserve">Tendo em vista as arrematações de imóveis com pendência de ações judiciais </w:t>
      </w:r>
      <w:r w:rsidRPr="00E504E7">
        <w:rPr>
          <w:rFonts w:ascii="Times New Roman" w:hAnsi="Times New Roman" w:cs="Times New Roman"/>
          <w:w w:val="85"/>
        </w:rPr>
        <w:t>conforme disposto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 Anexo I, obriga-se o ARREMATANTE a substituir o COMITENTE no polo ativo da ação de imissão na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posse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movida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pelo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face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do(a)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antigo(s)devedor(es)fiduciante(s),conforme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relacionado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no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Anexo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deste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edital,respectivamente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em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relação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imóvel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arrematado.</w:t>
      </w:r>
    </w:p>
    <w:p w:rsidR="00A96756" w:rsidRPr="00E504E7" w:rsidRDefault="00A96756">
      <w:pPr>
        <w:pStyle w:val="Corpodetexto"/>
        <w:spacing w:before="9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2"/>
          <w:numId w:val="2"/>
        </w:numPr>
        <w:tabs>
          <w:tab w:val="left" w:pos="712"/>
        </w:tabs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O instrumento de substabelecimento dos poderes ad judicia e especiais para a ação em questão,</w:t>
      </w:r>
      <w:r w:rsidRPr="00E504E7">
        <w:rPr>
          <w:rFonts w:ascii="Times New Roman" w:hAnsi="Times New Roman" w:cs="Times New Roman"/>
          <w:spacing w:val="-1"/>
          <w:w w:val="85"/>
        </w:rPr>
        <w:t>SEM</w:t>
      </w:r>
      <w:r w:rsidR="000223B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RESERVAS,assinado</w:t>
      </w:r>
      <w:r w:rsidR="000223B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pelos</w:t>
      </w:r>
      <w:r w:rsidR="000223B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>advogados</w:t>
      </w:r>
      <w:r w:rsidR="000223BF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COMITENTE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em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favor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dos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advogados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indicados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pelo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ARREMATANTE, ser-lhe-á entregue juntamente com a documentação de formalização da presente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arrematação, não se responsabilizando o COMITENTE </w:t>
      </w:r>
      <w:r w:rsidRPr="00E504E7">
        <w:rPr>
          <w:rFonts w:ascii="Times New Roman" w:hAnsi="Times New Roman" w:cs="Times New Roman"/>
          <w:w w:val="85"/>
        </w:rPr>
        <w:t>pelo eventual insucesso na ação de imissão naposse, decorrente de eventual vício processual na condução da respectiva demanda, pelo causídico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eleito</w:t>
      </w:r>
      <w:r w:rsidR="000223B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pelo</w:t>
      </w:r>
      <w:r w:rsidR="000223BF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ARREMATANTE.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2"/>
          <w:numId w:val="2"/>
        </w:numPr>
        <w:tabs>
          <w:tab w:val="left" w:pos="755"/>
        </w:tabs>
        <w:ind w:right="16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A partir da substituição processual, todas as despesas judiciais, processuais e advocatícias</w:t>
      </w:r>
      <w:r w:rsidR="000223BF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correlatas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mencionado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processo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serão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integralmente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assumidas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pelo</w:t>
      </w:r>
      <w:r w:rsidR="000223BF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ARREMATANTE.</w:t>
      </w:r>
    </w:p>
    <w:p w:rsidR="00A96756" w:rsidRPr="00E504E7" w:rsidRDefault="00A96756">
      <w:pPr>
        <w:pStyle w:val="Corpodetexto"/>
        <w:spacing w:before="11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621"/>
        </w:tabs>
        <w:ind w:right="155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t>Os encargos tributários e condominiais do imóvel arrematado que incidirem até a data da</w:t>
      </w:r>
      <w:r w:rsidR="00D543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arrematação serão de responsabilidade do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COMITENTE.</w:t>
      </w:r>
      <w:r w:rsidR="00531902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Assim,somente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aqueles encargos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pagos após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0"/>
        </w:rPr>
        <w:t>a data da arrematação pelo ARREMATANTE serão passíveis de ressarcimento por parte do COMITENTE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spacing w:val="-1"/>
          <w:w w:val="85"/>
        </w:rPr>
        <w:t xml:space="preserve">nos casos de invalidação </w:t>
      </w:r>
      <w:r w:rsidRPr="00E504E7">
        <w:rPr>
          <w:rFonts w:ascii="Times New Roman" w:hAnsi="Times New Roman" w:cs="Times New Roman"/>
          <w:w w:val="85"/>
        </w:rPr>
        <w:t>dos leilões</w:t>
      </w:r>
      <w:r w:rsidRPr="00E504E7">
        <w:rPr>
          <w:rFonts w:ascii="Times New Roman" w:hAnsi="Times New Roman" w:cs="Times New Roman"/>
          <w:spacing w:val="-2"/>
          <w:w w:val="85"/>
        </w:rPr>
        <w:t xml:space="preserve">, ressalvado </w:t>
      </w:r>
      <w:r w:rsidRPr="00E504E7">
        <w:rPr>
          <w:rFonts w:ascii="Times New Roman" w:hAnsi="Times New Roman" w:cs="Times New Roman"/>
          <w:spacing w:val="-1"/>
          <w:w w:val="85"/>
        </w:rPr>
        <w:t>o período de posse direta exercida pelo ARREMATANTE no imóvel, que continuará</w:t>
      </w:r>
      <w:r w:rsidR="00D54377" w:rsidRPr="00E504E7">
        <w:rPr>
          <w:rFonts w:ascii="Times New Roman" w:hAnsi="Times New Roman" w:cs="Times New Roman"/>
          <w:spacing w:val="-1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sendo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sua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responsabilidade.</w:t>
      </w:r>
    </w:p>
    <w:p w:rsidR="00A96756" w:rsidRPr="00E504E7" w:rsidRDefault="00A96756">
      <w:pPr>
        <w:pStyle w:val="Corpodetexto"/>
        <w:spacing w:before="10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PargrafodaLista"/>
        <w:numPr>
          <w:ilvl w:val="1"/>
          <w:numId w:val="2"/>
        </w:numPr>
        <w:tabs>
          <w:tab w:val="left" w:pos="558"/>
        </w:tabs>
        <w:ind w:right="152" w:firstLine="0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0"/>
        </w:rPr>
        <w:t>Para os casos relacionados no Anexo I deste Edital, nos quais não tenha sido distribuída a correlata</w:t>
      </w:r>
      <w:r w:rsidR="00D54377" w:rsidRPr="00E504E7">
        <w:rPr>
          <w:rFonts w:ascii="Times New Roman" w:hAnsi="Times New Roman" w:cs="Times New Roman"/>
          <w:w w:val="80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ação de Reintegração de Posse/ Imissão na Posse, ressalvado o disposto no item 12.2, fica desde já</w:t>
      </w:r>
      <w:r w:rsidR="00D543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cientificado o ARREMATANTE que a desocupação do imóvel e o ajuizamento das medidas judiciais</w:t>
      </w:r>
      <w:r w:rsidR="00D543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85"/>
        </w:rPr>
        <w:t>pertinentes deverão ser por ele integralmente custeada e acompanhada, não tendo o COMITENTE</w:t>
      </w:r>
      <w:r w:rsidR="00D543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qualquer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responsabilidade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sobre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tal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ato.</w:t>
      </w:r>
    </w:p>
    <w:p w:rsidR="00A96756" w:rsidRPr="00E504E7" w:rsidRDefault="00A96756">
      <w:pPr>
        <w:pStyle w:val="Corpodetexto"/>
        <w:spacing w:before="8"/>
        <w:rPr>
          <w:rFonts w:ascii="Times New Roman" w:hAnsi="Times New Roman" w:cs="Times New Roman"/>
          <w:sz w:val="21"/>
        </w:rPr>
      </w:pPr>
    </w:p>
    <w:p w:rsidR="00A96756" w:rsidRPr="00E504E7" w:rsidRDefault="00CD2556">
      <w:pPr>
        <w:pStyle w:val="Corpodetexto"/>
        <w:ind w:left="102" w:right="157"/>
        <w:jc w:val="both"/>
        <w:rPr>
          <w:rFonts w:ascii="Times New Roman" w:hAnsi="Times New Roman" w:cs="Times New Roman"/>
        </w:rPr>
      </w:pPr>
      <w:r w:rsidRPr="00E504E7">
        <w:rPr>
          <w:rFonts w:ascii="Times New Roman" w:hAnsi="Times New Roman" w:cs="Times New Roman"/>
          <w:w w:val="85"/>
        </w:rPr>
        <w:lastRenderedPageBreak/>
        <w:t xml:space="preserve">Fica eleito o Foro da Comarca de </w:t>
      </w:r>
      <w:r w:rsidR="00531902" w:rsidRPr="00E504E7">
        <w:rPr>
          <w:rFonts w:ascii="Times New Roman" w:hAnsi="Times New Roman" w:cs="Times New Roman"/>
          <w:w w:val="85"/>
        </w:rPr>
        <w:t>Uberlândia (MG)</w:t>
      </w:r>
      <w:r w:rsidRPr="00E504E7">
        <w:rPr>
          <w:rFonts w:ascii="Times New Roman" w:hAnsi="Times New Roman" w:cs="Times New Roman"/>
          <w:w w:val="85"/>
        </w:rPr>
        <w:t>, para dirimir quaisquer dúvidas, oriundas do presente</w:t>
      </w:r>
      <w:r w:rsidR="00D54377" w:rsidRPr="00E504E7">
        <w:rPr>
          <w:rFonts w:ascii="Times New Roman" w:hAnsi="Times New Roman" w:cs="Times New Roman"/>
          <w:w w:val="85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evento,com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exclusão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de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qualquer</w:t>
      </w:r>
      <w:r w:rsidR="00D54377" w:rsidRPr="00E504E7">
        <w:rPr>
          <w:rFonts w:ascii="Times New Roman" w:hAnsi="Times New Roman" w:cs="Times New Roman"/>
          <w:w w:val="90"/>
        </w:rPr>
        <w:t xml:space="preserve"> </w:t>
      </w:r>
      <w:r w:rsidRPr="00E504E7">
        <w:rPr>
          <w:rFonts w:ascii="Times New Roman" w:hAnsi="Times New Roman" w:cs="Times New Roman"/>
          <w:w w:val="90"/>
        </w:rPr>
        <w:t>outro.</w:t>
      </w:r>
    </w:p>
    <w:p w:rsidR="00A96756" w:rsidRPr="00E504E7" w:rsidRDefault="00A96756">
      <w:pPr>
        <w:pStyle w:val="Corpodetexto"/>
        <w:spacing w:before="1"/>
        <w:rPr>
          <w:rFonts w:ascii="Times New Roman" w:hAnsi="Times New Roman" w:cs="Times New Roman"/>
          <w:sz w:val="25"/>
        </w:rPr>
      </w:pPr>
    </w:p>
    <w:p w:rsidR="003D39C1" w:rsidRDefault="00531902">
      <w:pPr>
        <w:pStyle w:val="Ttulo1"/>
        <w:jc w:val="both"/>
        <w:rPr>
          <w:rFonts w:ascii="Times New Roman" w:hAnsi="Times New Roman" w:cs="Times New Roman"/>
          <w:w w:val="80"/>
          <w:u w:val="none"/>
        </w:rPr>
      </w:pPr>
      <w:r w:rsidRPr="00E504E7">
        <w:rPr>
          <w:rFonts w:ascii="Times New Roman" w:hAnsi="Times New Roman" w:cs="Times New Roman"/>
          <w:w w:val="80"/>
          <w:u w:val="none"/>
        </w:rPr>
        <w:t>Uberlândia (MG)</w:t>
      </w:r>
      <w:r w:rsidR="00CD2556" w:rsidRPr="00E504E7">
        <w:rPr>
          <w:rFonts w:ascii="Times New Roman" w:hAnsi="Times New Roman" w:cs="Times New Roman"/>
          <w:w w:val="80"/>
          <w:u w:val="none"/>
        </w:rPr>
        <w:t>,</w:t>
      </w:r>
      <w:r w:rsidRPr="00E504E7">
        <w:rPr>
          <w:rFonts w:ascii="Times New Roman" w:hAnsi="Times New Roman" w:cs="Times New Roman"/>
          <w:w w:val="80"/>
          <w:u w:val="none"/>
        </w:rPr>
        <w:t xml:space="preserve"> 2</w:t>
      </w:r>
      <w:r w:rsidR="006D33AB">
        <w:rPr>
          <w:rFonts w:ascii="Times New Roman" w:hAnsi="Times New Roman" w:cs="Times New Roman"/>
          <w:w w:val="80"/>
          <w:u w:val="none"/>
        </w:rPr>
        <w:t>0</w:t>
      </w:r>
      <w:r w:rsidRPr="00E504E7">
        <w:rPr>
          <w:rFonts w:ascii="Times New Roman" w:hAnsi="Times New Roman" w:cs="Times New Roman"/>
          <w:w w:val="80"/>
          <w:u w:val="none"/>
        </w:rPr>
        <w:t xml:space="preserve"> de Julho de 2022</w:t>
      </w:r>
      <w:r w:rsidR="00CD2556" w:rsidRPr="00E504E7">
        <w:rPr>
          <w:rFonts w:ascii="Times New Roman" w:hAnsi="Times New Roman" w:cs="Times New Roman"/>
          <w:w w:val="80"/>
          <w:u w:val="none"/>
        </w:rPr>
        <w:t>.</w:t>
      </w:r>
    </w:p>
    <w:p w:rsidR="003D39C1" w:rsidRDefault="003D39C1">
      <w:pPr>
        <w:pStyle w:val="Ttulo1"/>
        <w:jc w:val="both"/>
        <w:rPr>
          <w:rFonts w:ascii="Times New Roman" w:hAnsi="Times New Roman" w:cs="Times New Roman"/>
          <w:w w:val="80"/>
          <w:u w:val="none"/>
        </w:rPr>
      </w:pPr>
    </w:p>
    <w:p w:rsidR="003D39C1" w:rsidRDefault="003D39C1">
      <w:pPr>
        <w:pStyle w:val="Ttulo1"/>
        <w:jc w:val="both"/>
        <w:rPr>
          <w:rFonts w:ascii="Times New Roman" w:hAnsi="Times New Roman" w:cs="Times New Roman"/>
          <w:w w:val="80"/>
          <w:u w:val="none"/>
        </w:rPr>
      </w:pPr>
      <w:r>
        <w:rPr>
          <w:rFonts w:ascii="Times New Roman" w:hAnsi="Times New Roman" w:cs="Times New Roman"/>
          <w:w w:val="80"/>
          <w:u w:val="none"/>
        </w:rPr>
        <w:t>Glener Brasil Cassiano</w:t>
      </w:r>
    </w:p>
    <w:p w:rsidR="003D39C1" w:rsidRDefault="003D39C1">
      <w:pPr>
        <w:pStyle w:val="Ttulo1"/>
        <w:jc w:val="both"/>
        <w:rPr>
          <w:rFonts w:ascii="Times New Roman" w:hAnsi="Times New Roman" w:cs="Times New Roman"/>
          <w:w w:val="80"/>
          <w:u w:val="none"/>
        </w:rPr>
      </w:pPr>
      <w:r>
        <w:rPr>
          <w:rFonts w:ascii="Times New Roman" w:hAnsi="Times New Roman" w:cs="Times New Roman"/>
          <w:w w:val="80"/>
          <w:u w:val="none"/>
        </w:rPr>
        <w:t>Leiloeiro Público Oficial</w:t>
      </w:r>
    </w:p>
    <w:p w:rsidR="003D39C1" w:rsidRPr="00E504E7" w:rsidRDefault="003D39C1">
      <w:pPr>
        <w:pStyle w:val="Ttulo1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w w:val="80"/>
          <w:u w:val="none"/>
        </w:rPr>
        <w:t>Mat. 470 Jucemg</w:t>
      </w:r>
    </w:p>
    <w:p w:rsidR="00E504E7" w:rsidRDefault="00E504E7">
      <w:pPr>
        <w:spacing w:before="90"/>
        <w:ind w:left="102"/>
        <w:rPr>
          <w:rFonts w:ascii="Times New Roman" w:hAnsi="Times New Roman" w:cs="Times New Roman"/>
          <w:b/>
          <w:w w:val="80"/>
          <w:u w:val="single"/>
        </w:rPr>
      </w:pPr>
    </w:p>
    <w:p w:rsidR="00E504E7" w:rsidRDefault="00E504E7">
      <w:pPr>
        <w:spacing w:before="90"/>
        <w:ind w:left="102"/>
        <w:rPr>
          <w:rFonts w:ascii="Times New Roman" w:hAnsi="Times New Roman" w:cs="Times New Roman"/>
          <w:b/>
          <w:w w:val="80"/>
          <w:u w:val="single"/>
        </w:rPr>
      </w:pPr>
    </w:p>
    <w:p w:rsidR="00A96756" w:rsidRPr="00E504E7" w:rsidRDefault="00CD2556">
      <w:pPr>
        <w:spacing w:before="90"/>
        <w:ind w:left="102"/>
        <w:rPr>
          <w:rFonts w:ascii="Times New Roman" w:hAnsi="Times New Roman" w:cs="Times New Roman"/>
          <w:b/>
        </w:rPr>
      </w:pPr>
      <w:r w:rsidRPr="00E504E7">
        <w:rPr>
          <w:rFonts w:ascii="Times New Roman" w:hAnsi="Times New Roman" w:cs="Times New Roman"/>
          <w:b/>
          <w:w w:val="80"/>
          <w:u w:val="single"/>
        </w:rPr>
        <w:t>Anexo1–Imóveis:</w:t>
      </w:r>
    </w:p>
    <w:tbl>
      <w:tblPr>
        <w:tblStyle w:val="TableNormal"/>
        <w:tblW w:w="0" w:type="auto"/>
        <w:tblInd w:w="11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6795"/>
        <w:gridCol w:w="1702"/>
      </w:tblGrid>
      <w:tr w:rsidR="00A96756" w:rsidRPr="00E504E7">
        <w:trPr>
          <w:trHeight w:val="297"/>
        </w:trPr>
        <w:tc>
          <w:tcPr>
            <w:tcW w:w="6795" w:type="dxa"/>
          </w:tcPr>
          <w:p w:rsidR="00A96756" w:rsidRPr="00E504E7" w:rsidRDefault="00CD2556">
            <w:pPr>
              <w:pStyle w:val="TableParagraph"/>
              <w:spacing w:line="251" w:lineRule="exact"/>
              <w:ind w:left="2905" w:right="2893"/>
              <w:jc w:val="center"/>
              <w:rPr>
                <w:rFonts w:ascii="Times New Roman" w:hAnsi="Times New Roman" w:cs="Times New Roman"/>
                <w:b/>
              </w:rPr>
            </w:pPr>
            <w:r w:rsidRPr="00E504E7">
              <w:rPr>
                <w:rFonts w:ascii="Times New Roman" w:hAnsi="Times New Roman" w:cs="Times New Roman"/>
                <w:b/>
                <w:w w:val="90"/>
              </w:rPr>
              <w:t>Descrição</w:t>
            </w:r>
          </w:p>
        </w:tc>
        <w:tc>
          <w:tcPr>
            <w:tcW w:w="1702" w:type="dxa"/>
          </w:tcPr>
          <w:p w:rsidR="00A96756" w:rsidRPr="00E504E7" w:rsidRDefault="00CD2556">
            <w:pPr>
              <w:pStyle w:val="TableParagraph"/>
              <w:spacing w:line="251" w:lineRule="exact"/>
              <w:ind w:left="77" w:right="69"/>
              <w:jc w:val="center"/>
              <w:rPr>
                <w:rFonts w:ascii="Times New Roman" w:hAnsi="Times New Roman" w:cs="Times New Roman"/>
                <w:b/>
              </w:rPr>
            </w:pPr>
            <w:r w:rsidRPr="00E504E7">
              <w:rPr>
                <w:rFonts w:ascii="Times New Roman" w:hAnsi="Times New Roman" w:cs="Times New Roman"/>
                <w:b/>
                <w:w w:val="90"/>
              </w:rPr>
              <w:t>Valor</w:t>
            </w:r>
          </w:p>
        </w:tc>
      </w:tr>
      <w:tr w:rsidR="00A96756" w:rsidRPr="00E504E7">
        <w:trPr>
          <w:trHeight w:val="290"/>
        </w:trPr>
        <w:tc>
          <w:tcPr>
            <w:tcW w:w="8497" w:type="dxa"/>
            <w:gridSpan w:val="2"/>
            <w:tcBorders>
              <w:left w:val="nil"/>
              <w:right w:val="nil"/>
            </w:tcBorders>
          </w:tcPr>
          <w:p w:rsidR="00A96756" w:rsidRPr="00E504E7" w:rsidRDefault="00A96756">
            <w:pPr>
              <w:pStyle w:val="TableParagraph"/>
              <w:spacing w:line="250" w:lineRule="exact"/>
              <w:ind w:left="74"/>
              <w:rPr>
                <w:rFonts w:ascii="Times New Roman" w:hAnsi="Times New Roman" w:cs="Times New Roman"/>
                <w:b/>
              </w:rPr>
            </w:pPr>
          </w:p>
        </w:tc>
      </w:tr>
      <w:tr w:rsidR="00A96756" w:rsidRPr="00E504E7">
        <w:trPr>
          <w:trHeight w:val="1984"/>
        </w:trPr>
        <w:tc>
          <w:tcPr>
            <w:tcW w:w="6795" w:type="dxa"/>
          </w:tcPr>
          <w:p w:rsidR="00A96756" w:rsidRPr="00E504E7" w:rsidRDefault="00E504E7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Um lote de terreno de nº 114, da quadra 027, setor 004, medindo quinze metros (15,00m) de frente, igual medida de fundo e trinta metros (30,00m) de laterais, situado na Rua Sebastião Lopes Paroirs, no perimetra urbano desta cidade de Coromandel, confrontandu pela direita com Geni Correa Vieira, esquerda com a Igreja, fundo com Genesio Gonçalves Rosa, frente com a rua referida. Imóvel com benfeitorias e devidamente registrado no Cartório de Regístro de Imóveis de Coromandel (MG), sob o nº 6531.</w:t>
            </w:r>
            <w:r w:rsidR="00484A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84A8C" w:rsidRPr="00484A8C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(Imóvel desocupado)</w:t>
            </w:r>
          </w:p>
        </w:tc>
        <w:tc>
          <w:tcPr>
            <w:tcW w:w="1702" w:type="dxa"/>
          </w:tcPr>
          <w:p w:rsidR="00A96756" w:rsidRPr="00E504E7" w:rsidRDefault="00484A8C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96756" w:rsidRPr="00E504E7" w:rsidRDefault="00E504E7">
            <w:pPr>
              <w:pStyle w:val="TableParagraph"/>
              <w:spacing w:before="1"/>
              <w:ind w:left="77" w:righ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4E7">
              <w:rPr>
                <w:rFonts w:ascii="Times New Roman" w:hAnsi="Times New Roman" w:cs="Times New Roman"/>
                <w:sz w:val="16"/>
                <w:szCs w:val="16"/>
              </w:rPr>
              <w:t>R$ 340.000,00</w:t>
            </w:r>
          </w:p>
          <w:p w:rsidR="00E504E7" w:rsidRPr="00E504E7" w:rsidRDefault="00E504E7" w:rsidP="00E504E7">
            <w:pPr>
              <w:pStyle w:val="TableParagraph"/>
              <w:spacing w:before="1"/>
              <w:ind w:left="77" w:right="70"/>
              <w:jc w:val="center"/>
              <w:rPr>
                <w:rFonts w:ascii="Times New Roman" w:hAnsi="Times New Roman" w:cs="Times New Roman"/>
                <w:b/>
              </w:rPr>
            </w:pPr>
            <w:r w:rsidRPr="00E504E7">
              <w:rPr>
                <w:rFonts w:ascii="Times New Roman" w:hAnsi="Times New Roman" w:cs="Times New Roman"/>
                <w:sz w:val="16"/>
                <w:szCs w:val="16"/>
              </w:rPr>
              <w:t>(Trezentos e quarenta mil reais)</w:t>
            </w:r>
          </w:p>
        </w:tc>
      </w:tr>
    </w:tbl>
    <w:p w:rsidR="00A96756" w:rsidRPr="00E504E7" w:rsidRDefault="00A96756" w:rsidP="00531902">
      <w:pPr>
        <w:pStyle w:val="Ttulo1"/>
        <w:spacing w:before="101"/>
        <w:rPr>
          <w:rFonts w:ascii="Times New Roman" w:hAnsi="Times New Roman" w:cs="Times New Roman"/>
          <w:b w:val="0"/>
          <w:sz w:val="24"/>
        </w:rPr>
      </w:pPr>
    </w:p>
    <w:sectPr w:rsidR="00A96756" w:rsidRPr="00E504E7" w:rsidSect="008917C9">
      <w:pgSz w:w="11910" w:h="16850"/>
      <w:pgMar w:top="1180" w:right="1540" w:bottom="1640" w:left="1600" w:header="688" w:footer="14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C6C" w:rsidRDefault="00B63C6C">
      <w:r>
        <w:separator/>
      </w:r>
    </w:p>
  </w:endnote>
  <w:endnote w:type="continuationSeparator" w:id="1">
    <w:p w:rsidR="00B63C6C" w:rsidRDefault="00B63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47" w:rsidRDefault="00F8304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C6C" w:rsidRDefault="00B63C6C">
      <w:r>
        <w:separator/>
      </w:r>
    </w:p>
  </w:footnote>
  <w:footnote w:type="continuationSeparator" w:id="1">
    <w:p w:rsidR="00B63C6C" w:rsidRDefault="00B63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047" w:rsidRDefault="00F8304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CF5"/>
    <w:multiLevelType w:val="multilevel"/>
    <w:tmpl w:val="4D82C35A"/>
    <w:lvl w:ilvl="0">
      <w:start w:val="4"/>
      <w:numFmt w:val="decimal"/>
      <w:lvlText w:val="%1"/>
      <w:lvlJc w:val="left"/>
      <w:pPr>
        <w:ind w:left="102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01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6" w:hanging="5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2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9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6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4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1" w:hanging="504"/>
      </w:pPr>
      <w:rPr>
        <w:rFonts w:hint="default"/>
        <w:lang w:val="pt-PT" w:eastAsia="en-US" w:bidi="ar-SA"/>
      </w:rPr>
    </w:lvl>
  </w:abstractNum>
  <w:abstractNum w:abstractNumId="1">
    <w:nsid w:val="25AF74CF"/>
    <w:multiLevelType w:val="multilevel"/>
    <w:tmpl w:val="E92AB76A"/>
    <w:lvl w:ilvl="0">
      <w:start w:val="3"/>
      <w:numFmt w:val="decimal"/>
      <w:lvlText w:val="%1"/>
      <w:lvlJc w:val="left"/>
      <w:pPr>
        <w:ind w:left="102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7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370"/>
      </w:pPr>
      <w:rPr>
        <w:rFonts w:hint="default"/>
        <w:lang w:val="pt-PT" w:eastAsia="en-US" w:bidi="ar-SA"/>
      </w:rPr>
    </w:lvl>
  </w:abstractNum>
  <w:abstractNum w:abstractNumId="2">
    <w:nsid w:val="38794502"/>
    <w:multiLevelType w:val="hybridMultilevel"/>
    <w:tmpl w:val="25209CB6"/>
    <w:lvl w:ilvl="0" w:tplc="5808A714">
      <w:start w:val="1"/>
      <w:numFmt w:val="decimal"/>
      <w:lvlText w:val="%1)"/>
      <w:lvlJc w:val="left"/>
      <w:pPr>
        <w:ind w:left="810" w:hanging="348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28E0A80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C32C02F8">
      <w:numFmt w:val="bullet"/>
      <w:lvlText w:val="•"/>
      <w:lvlJc w:val="left"/>
      <w:pPr>
        <w:ind w:left="2022" w:hanging="360"/>
      </w:pPr>
      <w:rPr>
        <w:rFonts w:hint="default"/>
        <w:lang w:val="pt-PT" w:eastAsia="en-US" w:bidi="ar-SA"/>
      </w:rPr>
    </w:lvl>
    <w:lvl w:ilvl="3" w:tplc="30B88178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4" w:tplc="69BE2638">
      <w:numFmt w:val="bullet"/>
      <w:lvlText w:val="•"/>
      <w:lvlJc w:val="left"/>
      <w:pPr>
        <w:ind w:left="3708" w:hanging="360"/>
      </w:pPr>
      <w:rPr>
        <w:rFonts w:hint="default"/>
        <w:lang w:val="pt-PT" w:eastAsia="en-US" w:bidi="ar-SA"/>
      </w:rPr>
    </w:lvl>
    <w:lvl w:ilvl="5" w:tplc="81B478B8">
      <w:numFmt w:val="bullet"/>
      <w:lvlText w:val="•"/>
      <w:lvlJc w:val="left"/>
      <w:pPr>
        <w:ind w:left="4551" w:hanging="360"/>
      </w:pPr>
      <w:rPr>
        <w:rFonts w:hint="default"/>
        <w:lang w:val="pt-PT" w:eastAsia="en-US" w:bidi="ar-SA"/>
      </w:rPr>
    </w:lvl>
    <w:lvl w:ilvl="6" w:tplc="C38C5904">
      <w:numFmt w:val="bullet"/>
      <w:lvlText w:val="•"/>
      <w:lvlJc w:val="left"/>
      <w:pPr>
        <w:ind w:left="5394" w:hanging="360"/>
      </w:pPr>
      <w:rPr>
        <w:rFonts w:hint="default"/>
        <w:lang w:val="pt-PT" w:eastAsia="en-US" w:bidi="ar-SA"/>
      </w:rPr>
    </w:lvl>
    <w:lvl w:ilvl="7" w:tplc="71765630">
      <w:numFmt w:val="bullet"/>
      <w:lvlText w:val="•"/>
      <w:lvlJc w:val="left"/>
      <w:pPr>
        <w:ind w:left="6237" w:hanging="360"/>
      </w:pPr>
      <w:rPr>
        <w:rFonts w:hint="default"/>
        <w:lang w:val="pt-PT" w:eastAsia="en-US" w:bidi="ar-SA"/>
      </w:rPr>
    </w:lvl>
    <w:lvl w:ilvl="8" w:tplc="C5060A3C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</w:abstractNum>
  <w:abstractNum w:abstractNumId="3">
    <w:nsid w:val="48F11969"/>
    <w:multiLevelType w:val="multilevel"/>
    <w:tmpl w:val="FE1ADD68"/>
    <w:lvl w:ilvl="0">
      <w:start w:val="2"/>
      <w:numFmt w:val="decimal"/>
      <w:lvlText w:val="%1"/>
      <w:lvlJc w:val="left"/>
      <w:pPr>
        <w:ind w:left="10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23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423"/>
      </w:pPr>
      <w:rPr>
        <w:rFonts w:hint="default"/>
        <w:lang w:val="pt-PT" w:eastAsia="en-US" w:bidi="ar-SA"/>
      </w:rPr>
    </w:lvl>
  </w:abstractNum>
  <w:abstractNum w:abstractNumId="4">
    <w:nsid w:val="5F493060"/>
    <w:multiLevelType w:val="multilevel"/>
    <w:tmpl w:val="3D7E8FBA"/>
    <w:lvl w:ilvl="0">
      <w:start w:val="8"/>
      <w:numFmt w:val="decimal"/>
      <w:lvlText w:val="%1"/>
      <w:lvlJc w:val="left"/>
      <w:pPr>
        <w:ind w:left="102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75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375"/>
      </w:pPr>
      <w:rPr>
        <w:rFonts w:hint="default"/>
        <w:lang w:val="pt-PT" w:eastAsia="en-US" w:bidi="ar-SA"/>
      </w:rPr>
    </w:lvl>
  </w:abstractNum>
  <w:abstractNum w:abstractNumId="5">
    <w:nsid w:val="60281C4F"/>
    <w:multiLevelType w:val="multilevel"/>
    <w:tmpl w:val="63A8B8F4"/>
    <w:lvl w:ilvl="0">
      <w:start w:val="18"/>
      <w:numFmt w:val="decimal"/>
      <w:lvlText w:val="%1"/>
      <w:lvlJc w:val="left"/>
      <w:pPr>
        <w:ind w:left="102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56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610"/>
      </w:pPr>
      <w:rPr>
        <w:rFonts w:hint="default"/>
        <w:lang w:val="pt-PT" w:eastAsia="en-US" w:bidi="ar-SA"/>
      </w:rPr>
    </w:lvl>
  </w:abstractNum>
  <w:abstractNum w:abstractNumId="6">
    <w:nsid w:val="60D75751"/>
    <w:multiLevelType w:val="multilevel"/>
    <w:tmpl w:val="23D2AB36"/>
    <w:lvl w:ilvl="0">
      <w:start w:val="11"/>
      <w:numFmt w:val="decimal"/>
      <w:lvlText w:val="%1"/>
      <w:lvlJc w:val="left"/>
      <w:pPr>
        <w:ind w:left="102" w:hanging="4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78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33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478"/>
      </w:pPr>
      <w:rPr>
        <w:rFonts w:hint="default"/>
        <w:lang w:val="pt-PT" w:eastAsia="en-US" w:bidi="ar-SA"/>
      </w:rPr>
    </w:lvl>
  </w:abstractNum>
  <w:abstractNum w:abstractNumId="7">
    <w:nsid w:val="619F4CF3"/>
    <w:multiLevelType w:val="multilevel"/>
    <w:tmpl w:val="7F8CBD6C"/>
    <w:lvl w:ilvl="0">
      <w:start w:val="12"/>
      <w:numFmt w:val="decimal"/>
      <w:lvlText w:val="%1"/>
      <w:lvlJc w:val="left"/>
      <w:pPr>
        <w:ind w:left="102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7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39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9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6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9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6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3" w:hanging="639"/>
      </w:pPr>
      <w:rPr>
        <w:rFonts w:hint="default"/>
        <w:lang w:val="pt-PT" w:eastAsia="en-US" w:bidi="ar-SA"/>
      </w:rPr>
    </w:lvl>
  </w:abstractNum>
  <w:abstractNum w:abstractNumId="8">
    <w:nsid w:val="65EA0392"/>
    <w:multiLevelType w:val="multilevel"/>
    <w:tmpl w:val="58B2321E"/>
    <w:lvl w:ilvl="0">
      <w:start w:val="1"/>
      <w:numFmt w:val="decimal"/>
      <w:lvlText w:val="%1."/>
      <w:lvlJc w:val="left"/>
      <w:pPr>
        <w:ind w:left="810" w:hanging="348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u w:val="single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358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82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13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9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9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9" w:hanging="358"/>
      </w:pPr>
      <w:rPr>
        <w:rFonts w:hint="default"/>
        <w:lang w:val="pt-PT" w:eastAsia="en-US" w:bidi="ar-SA"/>
      </w:rPr>
    </w:lvl>
  </w:abstractNum>
  <w:abstractNum w:abstractNumId="9">
    <w:nsid w:val="7F7340BA"/>
    <w:multiLevelType w:val="multilevel"/>
    <w:tmpl w:val="BD32A492"/>
    <w:lvl w:ilvl="0">
      <w:start w:val="12"/>
      <w:numFmt w:val="decimal"/>
      <w:lvlText w:val="%1"/>
      <w:lvlJc w:val="left"/>
      <w:pPr>
        <w:ind w:left="654" w:hanging="552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654" w:hanging="55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1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2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5" w:hanging="55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96756"/>
    <w:rsid w:val="0000078A"/>
    <w:rsid w:val="000223BF"/>
    <w:rsid w:val="000D47FF"/>
    <w:rsid w:val="001406C5"/>
    <w:rsid w:val="0016170F"/>
    <w:rsid w:val="001729E4"/>
    <w:rsid w:val="00195C4B"/>
    <w:rsid w:val="002F73AB"/>
    <w:rsid w:val="003D39C1"/>
    <w:rsid w:val="003F1798"/>
    <w:rsid w:val="00481A46"/>
    <w:rsid w:val="00484A8C"/>
    <w:rsid w:val="004912C6"/>
    <w:rsid w:val="004A146C"/>
    <w:rsid w:val="00531902"/>
    <w:rsid w:val="005E4F45"/>
    <w:rsid w:val="00651381"/>
    <w:rsid w:val="006C4835"/>
    <w:rsid w:val="006D33AB"/>
    <w:rsid w:val="00722406"/>
    <w:rsid w:val="00723301"/>
    <w:rsid w:val="00724631"/>
    <w:rsid w:val="007E5B80"/>
    <w:rsid w:val="0081354A"/>
    <w:rsid w:val="008917C9"/>
    <w:rsid w:val="00925F77"/>
    <w:rsid w:val="00934527"/>
    <w:rsid w:val="00986EED"/>
    <w:rsid w:val="00987AB0"/>
    <w:rsid w:val="009B1229"/>
    <w:rsid w:val="009D4528"/>
    <w:rsid w:val="00A923C0"/>
    <w:rsid w:val="00A96756"/>
    <w:rsid w:val="00B37688"/>
    <w:rsid w:val="00B37921"/>
    <w:rsid w:val="00B63C6C"/>
    <w:rsid w:val="00BA652B"/>
    <w:rsid w:val="00BC236B"/>
    <w:rsid w:val="00C77F66"/>
    <w:rsid w:val="00C90503"/>
    <w:rsid w:val="00CC7C10"/>
    <w:rsid w:val="00CD2556"/>
    <w:rsid w:val="00D405DD"/>
    <w:rsid w:val="00D444D4"/>
    <w:rsid w:val="00D54377"/>
    <w:rsid w:val="00DD4C9D"/>
    <w:rsid w:val="00E11832"/>
    <w:rsid w:val="00E504E7"/>
    <w:rsid w:val="00ED075A"/>
    <w:rsid w:val="00F83047"/>
    <w:rsid w:val="00F9170F"/>
    <w:rsid w:val="00FF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C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8917C9"/>
    <w:pPr>
      <w:ind w:left="102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1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917C9"/>
  </w:style>
  <w:style w:type="paragraph" w:styleId="Ttulo">
    <w:name w:val="Title"/>
    <w:basedOn w:val="Normal"/>
    <w:uiPriority w:val="10"/>
    <w:qFormat/>
    <w:rsid w:val="008917C9"/>
    <w:pPr>
      <w:spacing w:before="20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8917C9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8917C9"/>
  </w:style>
  <w:style w:type="character" w:styleId="Hyperlink">
    <w:name w:val="Hyperlink"/>
    <w:basedOn w:val="Fontepargpadro"/>
    <w:uiPriority w:val="99"/>
    <w:unhideWhenUsed/>
    <w:rsid w:val="00B37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oesbrasilcassiano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iloesbrasilcassiano.com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iloesbrasilcassian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iloesbrasilcassiano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4308</Words>
  <Characters>23266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Lote</vt:lpstr>
    </vt:vector>
  </TitlesOfParts>
  <Company/>
  <LinksUpToDate>false</LinksUpToDate>
  <CharactersWithSpaces>27519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</dc:title>
  <dc:creator>Fernando</dc:creator>
  <cp:lastModifiedBy>Usuario</cp:lastModifiedBy>
  <cp:revision>21</cp:revision>
  <dcterms:created xsi:type="dcterms:W3CDTF">2022-05-25T19:21:00Z</dcterms:created>
  <dcterms:modified xsi:type="dcterms:W3CDTF">2022-07-29T19:00:00Z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2022-05-25T00:00:00Z</vt:filetime>
  </property>
</Properties>
</file>